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9114C" w:rsidRDefault="00C9114C" w:rsidP="00C9114C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Муниципальное бюджетное дошкольное образовательное учреждение детский сад № 10 «</w:t>
      </w:r>
      <w:proofErr w:type="spellStart"/>
      <w:r>
        <w:rPr>
          <w:rFonts w:ascii="Times New Roman" w:hAnsi="Times New Roman" w:cs="Times New Roman"/>
          <w:sz w:val="28"/>
          <w:szCs w:val="28"/>
        </w:rPr>
        <w:t>Ивушка</w:t>
      </w:r>
      <w:proofErr w:type="spellEnd"/>
      <w:r>
        <w:rPr>
          <w:rFonts w:ascii="Times New Roman" w:hAnsi="Times New Roman" w:cs="Times New Roman"/>
          <w:sz w:val="28"/>
          <w:szCs w:val="28"/>
        </w:rPr>
        <w:t>»</w:t>
      </w:r>
    </w:p>
    <w:p w:rsidR="00C9114C" w:rsidRDefault="00C9114C" w:rsidP="00C9114C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9114C" w:rsidRDefault="00C9114C" w:rsidP="00C9114C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9114C" w:rsidRDefault="00C9114C" w:rsidP="00C9114C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9114C" w:rsidRDefault="00C9114C" w:rsidP="00C9114C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9114C" w:rsidRDefault="00C9114C" w:rsidP="00C9114C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9114C" w:rsidRDefault="00C9114C" w:rsidP="00C9114C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6D57BF" w:rsidRDefault="006D57BF" w:rsidP="00C9114C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57BF" w:rsidRDefault="006D57BF" w:rsidP="00C9114C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57BF" w:rsidRDefault="006D57BF" w:rsidP="00C9114C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D57BF" w:rsidRDefault="006D57BF" w:rsidP="00C9114C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9114C" w:rsidRPr="00A95FBE" w:rsidRDefault="00C9114C" w:rsidP="00C9114C">
      <w:pPr>
        <w:spacing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A95FBE">
        <w:rPr>
          <w:rFonts w:ascii="Times New Roman" w:hAnsi="Times New Roman" w:cs="Times New Roman"/>
          <w:b/>
          <w:sz w:val="36"/>
          <w:szCs w:val="36"/>
        </w:rPr>
        <w:t>Дидактическое пособие</w:t>
      </w:r>
      <w:r w:rsidR="00A95FBE">
        <w:rPr>
          <w:rFonts w:ascii="Times New Roman" w:hAnsi="Times New Roman" w:cs="Times New Roman"/>
          <w:b/>
          <w:sz w:val="36"/>
          <w:szCs w:val="36"/>
        </w:rPr>
        <w:t>:</w:t>
      </w:r>
      <w:r w:rsidRPr="00A95FBE">
        <w:rPr>
          <w:rFonts w:ascii="Times New Roman" w:hAnsi="Times New Roman" w:cs="Times New Roman"/>
          <w:b/>
          <w:sz w:val="36"/>
          <w:szCs w:val="36"/>
        </w:rPr>
        <w:t xml:space="preserve"> </w:t>
      </w:r>
      <w:proofErr w:type="spellStart"/>
      <w:r w:rsidR="00A95FBE">
        <w:rPr>
          <w:rFonts w:ascii="Times New Roman" w:hAnsi="Times New Roman" w:cs="Times New Roman"/>
          <w:b/>
          <w:sz w:val="36"/>
          <w:szCs w:val="36"/>
        </w:rPr>
        <w:t>Л</w:t>
      </w:r>
      <w:r w:rsidRPr="00A95FBE">
        <w:rPr>
          <w:rFonts w:ascii="Times New Roman" w:hAnsi="Times New Roman" w:cs="Times New Roman"/>
          <w:b/>
          <w:sz w:val="36"/>
          <w:szCs w:val="36"/>
        </w:rPr>
        <w:t>эпбук</w:t>
      </w:r>
      <w:proofErr w:type="spellEnd"/>
      <w:r w:rsidRPr="00A95FBE">
        <w:rPr>
          <w:rFonts w:ascii="Times New Roman" w:hAnsi="Times New Roman" w:cs="Times New Roman"/>
          <w:b/>
          <w:sz w:val="36"/>
          <w:szCs w:val="36"/>
        </w:rPr>
        <w:t xml:space="preserve"> «Азбука цвета»</w:t>
      </w:r>
    </w:p>
    <w:p w:rsidR="001442B7" w:rsidRDefault="001442B7" w:rsidP="001442B7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1442B7" w:rsidRDefault="001442B7" w:rsidP="001442B7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1442B7" w:rsidRDefault="001442B7" w:rsidP="001442B7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1442B7" w:rsidRDefault="001442B7" w:rsidP="001442B7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1442B7" w:rsidRDefault="001442B7" w:rsidP="001442B7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1442B7" w:rsidRDefault="001442B7" w:rsidP="001442B7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1442B7" w:rsidRDefault="001442B7" w:rsidP="001442B7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1442B7" w:rsidRDefault="001442B7" w:rsidP="001442B7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1442B7" w:rsidRDefault="001442B7" w:rsidP="001442B7">
      <w:pPr>
        <w:spacing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1442B7" w:rsidRPr="001442B7" w:rsidRDefault="001442B7" w:rsidP="001442B7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</w:t>
      </w:r>
      <w:r w:rsidRPr="001442B7">
        <w:rPr>
          <w:rFonts w:ascii="Times New Roman" w:hAnsi="Times New Roman" w:cs="Times New Roman"/>
          <w:sz w:val="28"/>
          <w:szCs w:val="28"/>
        </w:rPr>
        <w:t xml:space="preserve">Подготовила: </w:t>
      </w:r>
    </w:p>
    <w:p w:rsidR="00C9114C" w:rsidRPr="001442B7" w:rsidRDefault="001442B7" w:rsidP="001442B7">
      <w:pPr>
        <w:spacing w:line="240" w:lineRule="auto"/>
        <w:jc w:val="center"/>
        <w:rPr>
          <w:rFonts w:ascii="Times New Roman" w:hAnsi="Times New Roman" w:cs="Times New Roman"/>
          <w:sz w:val="36"/>
          <w:szCs w:val="36"/>
        </w:rPr>
      </w:pPr>
      <w:r w:rsidRPr="001442B7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в</w:t>
      </w:r>
      <w:r w:rsidR="00C9114C" w:rsidRPr="001442B7">
        <w:rPr>
          <w:rFonts w:ascii="Times New Roman" w:hAnsi="Times New Roman" w:cs="Times New Roman"/>
          <w:sz w:val="28"/>
          <w:szCs w:val="28"/>
        </w:rPr>
        <w:t>оспитатель Киреева С</w:t>
      </w:r>
      <w:r w:rsidRPr="001442B7">
        <w:rPr>
          <w:rFonts w:ascii="Times New Roman" w:hAnsi="Times New Roman" w:cs="Times New Roman"/>
          <w:sz w:val="28"/>
          <w:szCs w:val="28"/>
        </w:rPr>
        <w:t>.</w:t>
      </w:r>
      <w:r w:rsidR="00C9114C" w:rsidRPr="001442B7">
        <w:rPr>
          <w:rFonts w:ascii="Times New Roman" w:hAnsi="Times New Roman" w:cs="Times New Roman"/>
          <w:sz w:val="28"/>
          <w:szCs w:val="28"/>
        </w:rPr>
        <w:t xml:space="preserve"> С</w:t>
      </w:r>
      <w:r w:rsidRPr="001442B7">
        <w:rPr>
          <w:rFonts w:ascii="Times New Roman" w:hAnsi="Times New Roman" w:cs="Times New Roman"/>
          <w:sz w:val="28"/>
          <w:szCs w:val="28"/>
        </w:rPr>
        <w:t>.</w:t>
      </w:r>
    </w:p>
    <w:p w:rsidR="00C9114C" w:rsidRPr="00A95FBE" w:rsidRDefault="00C9114C" w:rsidP="00C9114C">
      <w:pPr>
        <w:spacing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</w:p>
    <w:p w:rsidR="00C9114C" w:rsidRDefault="00C9114C" w:rsidP="00C9114C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C9114C" w:rsidRDefault="00C9114C" w:rsidP="00C9114C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</w:p>
    <w:p w:rsidR="006D57BF" w:rsidRDefault="006D57BF" w:rsidP="00C9114C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9114C" w:rsidRPr="006D57BF" w:rsidRDefault="006D57BF" w:rsidP="00C9114C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proofErr w:type="spellStart"/>
      <w:r w:rsidRPr="006D57BF">
        <w:rPr>
          <w:rFonts w:ascii="Times New Roman" w:hAnsi="Times New Roman" w:cs="Times New Roman"/>
          <w:sz w:val="24"/>
          <w:szCs w:val="24"/>
        </w:rPr>
        <w:t>с</w:t>
      </w:r>
      <w:r w:rsidR="00C9114C" w:rsidRPr="006D57BF">
        <w:rPr>
          <w:rFonts w:ascii="Times New Roman" w:hAnsi="Times New Roman" w:cs="Times New Roman"/>
          <w:sz w:val="24"/>
          <w:szCs w:val="24"/>
        </w:rPr>
        <w:t>т.Нововладимировская</w:t>
      </w:r>
      <w:proofErr w:type="spellEnd"/>
    </w:p>
    <w:p w:rsidR="00C9114C" w:rsidRPr="006D57BF" w:rsidRDefault="00C9114C" w:rsidP="00C9114C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D57BF">
        <w:rPr>
          <w:rFonts w:ascii="Times New Roman" w:hAnsi="Times New Roman" w:cs="Times New Roman"/>
          <w:sz w:val="24"/>
          <w:szCs w:val="24"/>
        </w:rPr>
        <w:t>2022 год</w:t>
      </w:r>
    </w:p>
    <w:p w:rsidR="00C4276E" w:rsidRPr="00AE6B04" w:rsidRDefault="00C4276E" w:rsidP="00AE6B04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6B04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D53618" w:rsidRPr="00AE6B04">
        <w:rPr>
          <w:rFonts w:ascii="Times New Roman" w:hAnsi="Times New Roman" w:cs="Times New Roman"/>
          <w:sz w:val="28"/>
          <w:szCs w:val="28"/>
        </w:rPr>
        <w:t>Дидактическое пособие «Азбука цвета</w:t>
      </w:r>
      <w:r w:rsidRPr="00AE6B04">
        <w:rPr>
          <w:rFonts w:ascii="Times New Roman" w:hAnsi="Times New Roman" w:cs="Times New Roman"/>
          <w:sz w:val="28"/>
          <w:szCs w:val="28"/>
        </w:rPr>
        <w:t>» содержит разнообразный занимательный и познавательный материал о цвете по художественно – эстетическому развитию детей дошкольного возраста.</w:t>
      </w:r>
    </w:p>
    <w:p w:rsidR="00C4276E" w:rsidRPr="00AE6B04" w:rsidRDefault="00C4276E" w:rsidP="00AE6B04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6B04">
        <w:rPr>
          <w:rFonts w:ascii="Times New Roman" w:hAnsi="Times New Roman" w:cs="Times New Roman"/>
          <w:sz w:val="28"/>
          <w:szCs w:val="28"/>
        </w:rPr>
        <w:t xml:space="preserve">Цвет является важным выразительным средством в изобразительном искусстве и способствует становлению эстетического отношения к окружающему миру, реализации самостоятельной творческой деятельности детей. </w:t>
      </w:r>
    </w:p>
    <w:p w:rsidR="00C4276E" w:rsidRPr="00AE6B04" w:rsidRDefault="00C4276E" w:rsidP="00AE6B04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AE6B04">
        <w:rPr>
          <w:rFonts w:ascii="Times New Roman" w:hAnsi="Times New Roman" w:cs="Times New Roman"/>
          <w:b/>
          <w:sz w:val="28"/>
          <w:szCs w:val="28"/>
        </w:rPr>
        <w:t>Лэпбук</w:t>
      </w:r>
      <w:proofErr w:type="spellEnd"/>
      <w:r w:rsidRPr="00AE6B04">
        <w:rPr>
          <w:rFonts w:ascii="Times New Roman" w:hAnsi="Times New Roman" w:cs="Times New Roman"/>
          <w:b/>
          <w:sz w:val="28"/>
          <w:szCs w:val="28"/>
        </w:rPr>
        <w:t xml:space="preserve"> «Азбука цвета»</w:t>
      </w:r>
      <w:r w:rsidRPr="00AE6B04">
        <w:rPr>
          <w:rFonts w:ascii="Times New Roman" w:hAnsi="Times New Roman" w:cs="Times New Roman"/>
          <w:sz w:val="28"/>
          <w:szCs w:val="28"/>
        </w:rPr>
        <w:t xml:space="preserve"> способствует развитию кругозора детей, развитию эстетических чувств (формы, цвета, ритма, композиции, тональности цветов), развитию творческого мышления детей.</w:t>
      </w:r>
    </w:p>
    <w:p w:rsidR="00DF0B51" w:rsidRPr="00AE6B04" w:rsidRDefault="00DF0B51" w:rsidP="00AE6B04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6B04">
        <w:rPr>
          <w:rFonts w:ascii="Times New Roman" w:hAnsi="Times New Roman" w:cs="Times New Roman"/>
          <w:sz w:val="28"/>
          <w:szCs w:val="28"/>
        </w:rPr>
        <w:t xml:space="preserve">В данный </w:t>
      </w:r>
      <w:proofErr w:type="spellStart"/>
      <w:r w:rsidRPr="00AE6B04">
        <w:rPr>
          <w:rFonts w:ascii="Times New Roman" w:hAnsi="Times New Roman" w:cs="Times New Roman"/>
          <w:sz w:val="28"/>
          <w:szCs w:val="28"/>
        </w:rPr>
        <w:t>лэпбук</w:t>
      </w:r>
      <w:proofErr w:type="spellEnd"/>
      <w:r w:rsidRPr="00AE6B04">
        <w:rPr>
          <w:rFonts w:ascii="Times New Roman" w:hAnsi="Times New Roman" w:cs="Times New Roman"/>
          <w:sz w:val="28"/>
          <w:szCs w:val="28"/>
        </w:rPr>
        <w:t xml:space="preserve"> входят развивающие игры и упражнения для расширения знаний о цвете, стихи, загадки для привлечения внимания детей.     Подобранный материал позволяет разнообразить методы и приемы работы, использовать в разных видах деятельности (игровой, изобразительной), обеспечить самостоятельную и совместную деятельность детей. </w:t>
      </w:r>
      <w:r w:rsidR="00D53618" w:rsidRPr="00AE6B04">
        <w:rPr>
          <w:rFonts w:ascii="Times New Roman" w:hAnsi="Times New Roman" w:cs="Times New Roman"/>
          <w:sz w:val="28"/>
          <w:szCs w:val="28"/>
        </w:rPr>
        <w:t>В результате работы с данным дидактическим пособием дети умеют применять в художественно—творческой деятельности приобретенные знания: свойства цвета (теплая, холодная гамма); смешивать краски с целью получения оттенков; с увлечением занимаются самостоятельной творческой деятельностью; у детей развивается творческое воображение, чувство цвета, формируется художественный вкус.</w:t>
      </w:r>
      <w:r w:rsidRPr="00AE6B04">
        <w:rPr>
          <w:rFonts w:ascii="Times New Roman" w:hAnsi="Times New Roman" w:cs="Times New Roman"/>
          <w:sz w:val="28"/>
          <w:szCs w:val="28"/>
        </w:rPr>
        <w:t xml:space="preserve"> Содержание </w:t>
      </w:r>
      <w:proofErr w:type="spellStart"/>
      <w:r w:rsidRPr="00AE6B04">
        <w:rPr>
          <w:rFonts w:ascii="Times New Roman" w:hAnsi="Times New Roman" w:cs="Times New Roman"/>
          <w:sz w:val="28"/>
          <w:szCs w:val="28"/>
        </w:rPr>
        <w:t>лэпбука</w:t>
      </w:r>
      <w:proofErr w:type="spellEnd"/>
      <w:r w:rsidRPr="00AE6B04">
        <w:rPr>
          <w:rFonts w:ascii="Times New Roman" w:hAnsi="Times New Roman" w:cs="Times New Roman"/>
          <w:sz w:val="28"/>
          <w:szCs w:val="28"/>
        </w:rPr>
        <w:t xml:space="preserve"> можно пополнять и усложнять. Данный </w:t>
      </w:r>
      <w:proofErr w:type="spellStart"/>
      <w:r w:rsidRPr="00AE6B04">
        <w:rPr>
          <w:rFonts w:ascii="Times New Roman" w:hAnsi="Times New Roman" w:cs="Times New Roman"/>
          <w:sz w:val="28"/>
          <w:szCs w:val="28"/>
        </w:rPr>
        <w:t>лэпбук</w:t>
      </w:r>
      <w:proofErr w:type="spellEnd"/>
      <w:r w:rsidRPr="00AE6B04">
        <w:rPr>
          <w:rFonts w:ascii="Times New Roman" w:hAnsi="Times New Roman" w:cs="Times New Roman"/>
          <w:sz w:val="28"/>
          <w:szCs w:val="28"/>
        </w:rPr>
        <w:t xml:space="preserve"> может быть использован педагогами ДОУ, родителями в качестве пособия по организации досуга детей дома.</w:t>
      </w:r>
    </w:p>
    <w:p w:rsidR="00C4276E" w:rsidRPr="00AE6B04" w:rsidRDefault="00C4276E" w:rsidP="00AE6B04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B04">
        <w:rPr>
          <w:rFonts w:ascii="Times New Roman" w:hAnsi="Times New Roman" w:cs="Times New Roman"/>
          <w:b/>
          <w:sz w:val="28"/>
          <w:szCs w:val="28"/>
        </w:rPr>
        <w:t>Возраст детей:</w:t>
      </w:r>
      <w:r w:rsidR="00DF0B51" w:rsidRPr="00AE6B04">
        <w:rPr>
          <w:rFonts w:ascii="Times New Roman" w:hAnsi="Times New Roman" w:cs="Times New Roman"/>
          <w:sz w:val="28"/>
          <w:szCs w:val="28"/>
        </w:rPr>
        <w:t xml:space="preserve"> средний и старший дошкольный возраст.</w:t>
      </w:r>
    </w:p>
    <w:p w:rsidR="00C4276E" w:rsidRPr="00AE6B04" w:rsidRDefault="00C4276E" w:rsidP="00AE6B04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B04">
        <w:rPr>
          <w:rFonts w:ascii="Times New Roman" w:hAnsi="Times New Roman" w:cs="Times New Roman"/>
          <w:b/>
          <w:sz w:val="28"/>
          <w:szCs w:val="28"/>
        </w:rPr>
        <w:t>Цель:</w:t>
      </w:r>
      <w:r w:rsidRPr="00AE6B04">
        <w:rPr>
          <w:rFonts w:ascii="Times New Roman" w:hAnsi="Times New Roman" w:cs="Times New Roman"/>
          <w:sz w:val="28"/>
          <w:szCs w:val="28"/>
        </w:rPr>
        <w:t xml:space="preserve"> развивать у детей эстетическое восприятие, воображение, художественно-творческие способности.</w:t>
      </w:r>
    </w:p>
    <w:p w:rsidR="00C4276E" w:rsidRPr="00AE6B04" w:rsidRDefault="00C4276E" w:rsidP="00AE6B04">
      <w:pPr>
        <w:pStyle w:val="a4"/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E6B04">
        <w:rPr>
          <w:rFonts w:ascii="Times New Roman" w:hAnsi="Times New Roman" w:cs="Times New Roman"/>
          <w:b/>
          <w:sz w:val="28"/>
          <w:szCs w:val="28"/>
        </w:rPr>
        <w:t>Задачи:</w:t>
      </w:r>
    </w:p>
    <w:p w:rsidR="00C4276E" w:rsidRPr="00AE6B04" w:rsidRDefault="00DF0B51" w:rsidP="00AE6B04">
      <w:pPr>
        <w:pStyle w:val="a4"/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E6B04">
        <w:rPr>
          <w:rFonts w:ascii="Times New Roman" w:hAnsi="Times New Roman" w:cs="Times New Roman"/>
          <w:b/>
          <w:sz w:val="28"/>
          <w:szCs w:val="28"/>
        </w:rPr>
        <w:t>Образовательные</w:t>
      </w:r>
      <w:r w:rsidR="00C4276E" w:rsidRPr="00AE6B04">
        <w:rPr>
          <w:rFonts w:ascii="Times New Roman" w:hAnsi="Times New Roman" w:cs="Times New Roman"/>
          <w:b/>
          <w:sz w:val="28"/>
          <w:szCs w:val="28"/>
        </w:rPr>
        <w:t>:</w:t>
      </w:r>
    </w:p>
    <w:p w:rsidR="00C4276E" w:rsidRPr="00AE6B04" w:rsidRDefault="00C4276E" w:rsidP="00AE6B04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B04">
        <w:rPr>
          <w:rFonts w:ascii="Times New Roman" w:hAnsi="Times New Roman" w:cs="Times New Roman"/>
          <w:sz w:val="28"/>
          <w:szCs w:val="28"/>
        </w:rPr>
        <w:t>Познакомить детей с классификацией цвета, с основными цветовыми группами: теплого и холодного оттенка.</w:t>
      </w:r>
    </w:p>
    <w:p w:rsidR="00C4276E" w:rsidRPr="00AE6B04" w:rsidRDefault="00C4276E" w:rsidP="00AE6B04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B04">
        <w:rPr>
          <w:rFonts w:ascii="Times New Roman" w:hAnsi="Times New Roman" w:cs="Times New Roman"/>
          <w:sz w:val="28"/>
          <w:szCs w:val="28"/>
        </w:rPr>
        <w:t>Формировать умения дифференцировать и обобщать знания о группах цветов: основные и составные цвета, «теплые» и «холодные» цвета;</w:t>
      </w:r>
    </w:p>
    <w:p w:rsidR="00C4276E" w:rsidRPr="00AE6B04" w:rsidRDefault="00C4276E" w:rsidP="00AE6B04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B04">
        <w:rPr>
          <w:rFonts w:ascii="Times New Roman" w:hAnsi="Times New Roman" w:cs="Times New Roman"/>
          <w:sz w:val="28"/>
          <w:szCs w:val="28"/>
        </w:rPr>
        <w:t>Научить получать оттенки через смешивание красок и использовать их в живописи.</w:t>
      </w:r>
    </w:p>
    <w:p w:rsidR="00C4276E" w:rsidRPr="00AE6B04" w:rsidRDefault="00C4276E" w:rsidP="00AE6B04">
      <w:pPr>
        <w:pStyle w:val="a4"/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E6B04">
        <w:rPr>
          <w:rFonts w:ascii="Times New Roman" w:hAnsi="Times New Roman" w:cs="Times New Roman"/>
          <w:b/>
          <w:sz w:val="28"/>
          <w:szCs w:val="28"/>
        </w:rPr>
        <w:t>Развивающие:</w:t>
      </w:r>
    </w:p>
    <w:p w:rsidR="00C4276E" w:rsidRPr="00AE6B04" w:rsidRDefault="00C4276E" w:rsidP="00AE6B04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B04">
        <w:rPr>
          <w:rFonts w:ascii="Times New Roman" w:hAnsi="Times New Roman" w:cs="Times New Roman"/>
          <w:sz w:val="28"/>
          <w:szCs w:val="28"/>
        </w:rPr>
        <w:t>Развивать изобразительные способности, творческое воображение.</w:t>
      </w:r>
    </w:p>
    <w:p w:rsidR="00C4276E" w:rsidRPr="00AE6B04" w:rsidRDefault="00C4276E" w:rsidP="00AE6B04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B04">
        <w:rPr>
          <w:rFonts w:ascii="Times New Roman" w:hAnsi="Times New Roman" w:cs="Times New Roman"/>
          <w:sz w:val="28"/>
          <w:szCs w:val="28"/>
        </w:rPr>
        <w:t>Развивать внимание, память, точность движения.</w:t>
      </w:r>
    </w:p>
    <w:p w:rsidR="00C4276E" w:rsidRPr="00AE6B04" w:rsidRDefault="00C4276E" w:rsidP="00AE6B04">
      <w:pPr>
        <w:pStyle w:val="a4"/>
        <w:spacing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AE6B04">
        <w:rPr>
          <w:rFonts w:ascii="Times New Roman" w:hAnsi="Times New Roman" w:cs="Times New Roman"/>
          <w:b/>
          <w:sz w:val="28"/>
          <w:szCs w:val="28"/>
        </w:rPr>
        <w:t>Воспитательные:</w:t>
      </w:r>
    </w:p>
    <w:p w:rsidR="00C4276E" w:rsidRPr="00AE6B04" w:rsidRDefault="00C4276E" w:rsidP="00AE6B04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B04">
        <w:rPr>
          <w:rFonts w:ascii="Times New Roman" w:hAnsi="Times New Roman" w:cs="Times New Roman"/>
          <w:sz w:val="28"/>
          <w:szCs w:val="28"/>
        </w:rPr>
        <w:t>Воспитывать интерес к изобразительному искусству</w:t>
      </w:r>
    </w:p>
    <w:p w:rsidR="00C4276E" w:rsidRPr="00AE6B04" w:rsidRDefault="00C4276E" w:rsidP="00AE6B04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B04">
        <w:rPr>
          <w:rFonts w:ascii="Times New Roman" w:hAnsi="Times New Roman" w:cs="Times New Roman"/>
          <w:sz w:val="28"/>
          <w:szCs w:val="28"/>
        </w:rPr>
        <w:lastRenderedPageBreak/>
        <w:t>Расширить представления об окружающем мире.</w:t>
      </w:r>
    </w:p>
    <w:p w:rsidR="00DF0B51" w:rsidRPr="00AE6B04" w:rsidRDefault="00DF0B51" w:rsidP="00AE6B04">
      <w:pPr>
        <w:spacing w:before="240" w:after="0" w:line="276" w:lineRule="auto"/>
        <w:jc w:val="both"/>
        <w:textAlignment w:val="baseline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AE6B04">
        <w:rPr>
          <w:rFonts w:ascii="Times New Roman" w:hAnsi="Times New Roman" w:cs="Times New Roman"/>
          <w:sz w:val="28"/>
          <w:szCs w:val="28"/>
        </w:rPr>
        <w:t>Ожидаемый результат:</w:t>
      </w:r>
    </w:p>
    <w:p w:rsidR="00DF0B51" w:rsidRPr="00AE6B04" w:rsidRDefault="00DF0B51" w:rsidP="00AE6B04">
      <w:pPr>
        <w:pStyle w:val="a5"/>
        <w:numPr>
          <w:ilvl w:val="0"/>
          <w:numId w:val="1"/>
        </w:numPr>
        <w:spacing w:line="276" w:lineRule="auto"/>
        <w:jc w:val="both"/>
        <w:rPr>
          <w:color w:val="000000" w:themeColor="text1"/>
          <w:sz w:val="28"/>
          <w:szCs w:val="28"/>
        </w:rPr>
      </w:pPr>
      <w:r w:rsidRPr="00AE6B04">
        <w:rPr>
          <w:rFonts w:eastAsia="Calibri"/>
          <w:color w:val="000000" w:themeColor="text1"/>
          <w:kern w:val="24"/>
          <w:sz w:val="28"/>
          <w:szCs w:val="28"/>
        </w:rPr>
        <w:t>Разовьется внимание к цветовому многообразию окружающего мира, наблюдательность;</w:t>
      </w:r>
    </w:p>
    <w:p w:rsidR="00DF0B51" w:rsidRPr="00AE6B04" w:rsidRDefault="00DF0B51" w:rsidP="00AE6B04">
      <w:pPr>
        <w:pStyle w:val="a5"/>
        <w:numPr>
          <w:ilvl w:val="0"/>
          <w:numId w:val="1"/>
        </w:numPr>
        <w:spacing w:line="276" w:lineRule="auto"/>
        <w:jc w:val="both"/>
        <w:rPr>
          <w:color w:val="000000" w:themeColor="text1"/>
          <w:sz w:val="28"/>
          <w:szCs w:val="28"/>
        </w:rPr>
      </w:pPr>
      <w:r w:rsidRPr="00AE6B04">
        <w:rPr>
          <w:rFonts w:eastAsia="Calibri"/>
          <w:color w:val="000000" w:themeColor="text1"/>
          <w:kern w:val="24"/>
          <w:sz w:val="28"/>
          <w:szCs w:val="28"/>
        </w:rPr>
        <w:t>Расширится круг сенсорных эталонов цветов;</w:t>
      </w:r>
    </w:p>
    <w:p w:rsidR="00DF0B51" w:rsidRPr="00AE6B04" w:rsidRDefault="00DF0B51" w:rsidP="00AE6B04">
      <w:pPr>
        <w:pStyle w:val="a5"/>
        <w:numPr>
          <w:ilvl w:val="0"/>
          <w:numId w:val="1"/>
        </w:numPr>
        <w:spacing w:line="276" w:lineRule="auto"/>
        <w:jc w:val="both"/>
        <w:rPr>
          <w:color w:val="000000" w:themeColor="text1"/>
          <w:sz w:val="28"/>
          <w:szCs w:val="28"/>
        </w:rPr>
      </w:pPr>
      <w:r w:rsidRPr="00AE6B04">
        <w:rPr>
          <w:rFonts w:eastAsia="Calibri"/>
          <w:color w:val="000000" w:themeColor="text1"/>
          <w:kern w:val="24"/>
          <w:sz w:val="28"/>
          <w:szCs w:val="28"/>
        </w:rPr>
        <w:t>Сформируется понятие о расположении цветов в спектре, о делении их на группы теплых и холодных.</w:t>
      </w:r>
    </w:p>
    <w:p w:rsidR="00DF0B51" w:rsidRPr="00AE6B04" w:rsidRDefault="00DF0B51" w:rsidP="00AE6B04">
      <w:pPr>
        <w:pStyle w:val="a5"/>
        <w:numPr>
          <w:ilvl w:val="0"/>
          <w:numId w:val="1"/>
        </w:numPr>
        <w:spacing w:line="276" w:lineRule="auto"/>
        <w:jc w:val="both"/>
        <w:rPr>
          <w:color w:val="000000" w:themeColor="text1"/>
          <w:sz w:val="28"/>
          <w:szCs w:val="28"/>
        </w:rPr>
      </w:pPr>
      <w:r w:rsidRPr="00AE6B04">
        <w:rPr>
          <w:rFonts w:eastAsia="Calibri"/>
          <w:color w:val="000000" w:themeColor="text1"/>
          <w:kern w:val="24"/>
          <w:sz w:val="28"/>
          <w:szCs w:val="28"/>
        </w:rPr>
        <w:t>Обогатится словарь словами, обозначающие цветовые оттенки;</w:t>
      </w:r>
    </w:p>
    <w:p w:rsidR="00DF0B51" w:rsidRPr="00AE6B04" w:rsidRDefault="00DF0B51" w:rsidP="00AE6B04">
      <w:pPr>
        <w:pStyle w:val="a5"/>
        <w:numPr>
          <w:ilvl w:val="0"/>
          <w:numId w:val="1"/>
        </w:numPr>
        <w:spacing w:line="276" w:lineRule="auto"/>
        <w:jc w:val="both"/>
        <w:rPr>
          <w:color w:val="000000" w:themeColor="text1"/>
          <w:sz w:val="28"/>
          <w:szCs w:val="28"/>
        </w:rPr>
      </w:pPr>
      <w:r w:rsidRPr="00AE6B04">
        <w:rPr>
          <w:rFonts w:eastAsia="Calibri"/>
          <w:color w:val="000000" w:themeColor="text1"/>
          <w:kern w:val="24"/>
          <w:sz w:val="28"/>
          <w:szCs w:val="28"/>
        </w:rPr>
        <w:t>Разовьется более совершенное умение экспериментировать красками на палитре, получать оттенки;</w:t>
      </w:r>
    </w:p>
    <w:p w:rsidR="00DF0B51" w:rsidRPr="00AE6B04" w:rsidRDefault="00AE6B04" w:rsidP="00AE6B04">
      <w:pPr>
        <w:pStyle w:val="a5"/>
        <w:numPr>
          <w:ilvl w:val="0"/>
          <w:numId w:val="1"/>
        </w:numPr>
        <w:spacing w:line="276" w:lineRule="auto"/>
        <w:jc w:val="both"/>
        <w:rPr>
          <w:color w:val="000000" w:themeColor="text1"/>
          <w:sz w:val="28"/>
          <w:szCs w:val="28"/>
        </w:rPr>
      </w:pPr>
      <w:proofErr w:type="gramStart"/>
      <w:r>
        <w:rPr>
          <w:rFonts w:eastAsia="Calibri"/>
          <w:color w:val="000000" w:themeColor="text1"/>
          <w:kern w:val="24"/>
          <w:sz w:val="28"/>
          <w:szCs w:val="28"/>
        </w:rPr>
        <w:t xml:space="preserve">При </w:t>
      </w:r>
      <w:r w:rsidR="00DF0B51" w:rsidRPr="00AE6B04">
        <w:rPr>
          <w:rFonts w:eastAsia="Calibri"/>
          <w:color w:val="000000" w:themeColor="text1"/>
          <w:kern w:val="24"/>
          <w:sz w:val="28"/>
          <w:szCs w:val="28"/>
        </w:rPr>
        <w:t>передачи</w:t>
      </w:r>
      <w:proofErr w:type="gramEnd"/>
      <w:r w:rsidR="00DF0B51" w:rsidRPr="00AE6B04">
        <w:rPr>
          <w:rFonts w:eastAsia="Calibri"/>
          <w:color w:val="000000" w:themeColor="text1"/>
          <w:kern w:val="24"/>
          <w:sz w:val="28"/>
          <w:szCs w:val="28"/>
        </w:rPr>
        <w:t xml:space="preserve"> действительности будут использовать цветовые соотношения близкие к реальным;</w:t>
      </w:r>
    </w:p>
    <w:p w:rsidR="00DF0B51" w:rsidRPr="00AE6B04" w:rsidRDefault="00DF0B51" w:rsidP="00AE6B04">
      <w:pPr>
        <w:pStyle w:val="a5"/>
        <w:numPr>
          <w:ilvl w:val="0"/>
          <w:numId w:val="1"/>
        </w:numPr>
        <w:spacing w:line="276" w:lineRule="auto"/>
        <w:jc w:val="both"/>
        <w:rPr>
          <w:color w:val="000000" w:themeColor="text1"/>
          <w:sz w:val="28"/>
          <w:szCs w:val="28"/>
        </w:rPr>
      </w:pPr>
      <w:r w:rsidRPr="00AE6B04">
        <w:rPr>
          <w:rFonts w:eastAsia="Calibri"/>
          <w:color w:val="000000" w:themeColor="text1"/>
          <w:kern w:val="24"/>
          <w:sz w:val="28"/>
          <w:szCs w:val="28"/>
        </w:rPr>
        <w:t>Начнут использовать в рисунках различные оттенки;</w:t>
      </w:r>
    </w:p>
    <w:p w:rsidR="00DF0B51" w:rsidRPr="00AE6B04" w:rsidRDefault="00DF0B51" w:rsidP="00AE6B04">
      <w:pPr>
        <w:pStyle w:val="a5"/>
        <w:numPr>
          <w:ilvl w:val="0"/>
          <w:numId w:val="1"/>
        </w:numPr>
        <w:spacing w:line="276" w:lineRule="auto"/>
        <w:jc w:val="both"/>
        <w:rPr>
          <w:color w:val="000000" w:themeColor="text1"/>
          <w:sz w:val="28"/>
          <w:szCs w:val="28"/>
        </w:rPr>
      </w:pPr>
      <w:r w:rsidRPr="00AE6B04">
        <w:rPr>
          <w:rFonts w:eastAsia="Calibri"/>
          <w:color w:val="000000" w:themeColor="text1"/>
          <w:kern w:val="24"/>
          <w:sz w:val="28"/>
          <w:szCs w:val="28"/>
        </w:rPr>
        <w:t>Разовьется умение гармонично подбирать фон и краски;</w:t>
      </w:r>
    </w:p>
    <w:p w:rsidR="00DF0B51" w:rsidRPr="00AE6B04" w:rsidRDefault="00DF0B51" w:rsidP="00AE6B04">
      <w:pPr>
        <w:pStyle w:val="a5"/>
        <w:numPr>
          <w:ilvl w:val="0"/>
          <w:numId w:val="1"/>
        </w:numPr>
        <w:spacing w:line="276" w:lineRule="auto"/>
        <w:jc w:val="both"/>
        <w:rPr>
          <w:color w:val="000000" w:themeColor="text1"/>
          <w:sz w:val="28"/>
          <w:szCs w:val="28"/>
        </w:rPr>
      </w:pPr>
      <w:r w:rsidRPr="00AE6B04">
        <w:rPr>
          <w:rFonts w:eastAsia="Calibri"/>
          <w:color w:val="000000" w:themeColor="text1"/>
          <w:kern w:val="24"/>
          <w:sz w:val="28"/>
          <w:szCs w:val="28"/>
        </w:rPr>
        <w:t>Сформируется понятие о связи цвета и настроения, характера;</w:t>
      </w:r>
    </w:p>
    <w:p w:rsidR="00DF0B51" w:rsidRPr="00AE6B04" w:rsidRDefault="00DF0B51" w:rsidP="00AE6B04">
      <w:pPr>
        <w:pStyle w:val="a5"/>
        <w:numPr>
          <w:ilvl w:val="0"/>
          <w:numId w:val="1"/>
        </w:numPr>
        <w:spacing w:line="276" w:lineRule="auto"/>
        <w:jc w:val="both"/>
        <w:rPr>
          <w:color w:val="000000" w:themeColor="text1"/>
          <w:sz w:val="28"/>
          <w:szCs w:val="28"/>
        </w:rPr>
      </w:pPr>
      <w:r w:rsidRPr="00AE6B04">
        <w:rPr>
          <w:rFonts w:eastAsia="Calibri"/>
          <w:color w:val="000000" w:themeColor="text1"/>
          <w:kern w:val="24"/>
          <w:sz w:val="28"/>
          <w:szCs w:val="28"/>
        </w:rPr>
        <w:t>Начнут цветом выражать свое отношение создаваемому образу в рисунке</w:t>
      </w:r>
    </w:p>
    <w:p w:rsidR="00DF0B51" w:rsidRPr="00AE6B04" w:rsidRDefault="000D7B2D" w:rsidP="00AE6B04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6B04">
        <w:rPr>
          <w:rFonts w:ascii="Times New Roman" w:hAnsi="Times New Roman" w:cs="Times New Roman"/>
          <w:bCs/>
          <w:sz w:val="28"/>
          <w:szCs w:val="28"/>
        </w:rPr>
        <w:t>Перечень составляющих элементов.</w:t>
      </w:r>
    </w:p>
    <w:p w:rsidR="00DF0B51" w:rsidRPr="00AE6B04" w:rsidRDefault="00DF0B51" w:rsidP="00AE6B04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6B04">
        <w:rPr>
          <w:rFonts w:ascii="Times New Roman" w:hAnsi="Times New Roman" w:cs="Times New Roman"/>
          <w:sz w:val="28"/>
          <w:szCs w:val="28"/>
        </w:rPr>
        <w:t>Собранная в пособии информация помогает при расширении представлений детей о многообразии цвета.</w:t>
      </w:r>
    </w:p>
    <w:p w:rsidR="00DF0B51" w:rsidRPr="00AE6B04" w:rsidRDefault="00DF0B51" w:rsidP="00AE6B04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6B04">
        <w:rPr>
          <w:rFonts w:ascii="Times New Roman" w:hAnsi="Times New Roman" w:cs="Times New Roman"/>
          <w:sz w:val="28"/>
          <w:szCs w:val="28"/>
        </w:rPr>
        <w:t xml:space="preserve">Материалы папки (стихи, загадки, </w:t>
      </w:r>
      <w:r w:rsidR="000D7B2D" w:rsidRPr="00AE6B04">
        <w:rPr>
          <w:rFonts w:ascii="Times New Roman" w:hAnsi="Times New Roman" w:cs="Times New Roman"/>
          <w:sz w:val="28"/>
          <w:szCs w:val="28"/>
        </w:rPr>
        <w:t xml:space="preserve">иллюстрации, дидактические игры) </w:t>
      </w:r>
      <w:r w:rsidRPr="00AE6B04">
        <w:rPr>
          <w:rFonts w:ascii="Times New Roman" w:hAnsi="Times New Roman" w:cs="Times New Roman"/>
          <w:sz w:val="28"/>
          <w:szCs w:val="28"/>
        </w:rPr>
        <w:t xml:space="preserve">используются в процессе совместной деятельности педагога с детьми </w:t>
      </w:r>
      <w:proofErr w:type="gramStart"/>
      <w:r w:rsidRPr="00AE6B04">
        <w:rPr>
          <w:rFonts w:ascii="Times New Roman" w:hAnsi="Times New Roman" w:cs="Times New Roman"/>
          <w:sz w:val="28"/>
          <w:szCs w:val="28"/>
        </w:rPr>
        <w:t>при  проведении</w:t>
      </w:r>
      <w:proofErr w:type="gramEnd"/>
      <w:r w:rsidRPr="00AE6B04">
        <w:rPr>
          <w:rFonts w:ascii="Times New Roman" w:hAnsi="Times New Roman" w:cs="Times New Roman"/>
          <w:sz w:val="28"/>
          <w:szCs w:val="28"/>
        </w:rPr>
        <w:t xml:space="preserve"> опытов, экспериментов и нетрадиционной изобразительной деятельности. А </w:t>
      </w:r>
      <w:proofErr w:type="gramStart"/>
      <w:r w:rsidRPr="00AE6B04">
        <w:rPr>
          <w:rFonts w:ascii="Times New Roman" w:hAnsi="Times New Roman" w:cs="Times New Roman"/>
          <w:sz w:val="28"/>
          <w:szCs w:val="28"/>
        </w:rPr>
        <w:t>так же</w:t>
      </w:r>
      <w:proofErr w:type="gramEnd"/>
      <w:r w:rsidRPr="00AE6B04">
        <w:rPr>
          <w:rFonts w:ascii="Times New Roman" w:hAnsi="Times New Roman" w:cs="Times New Roman"/>
          <w:sz w:val="28"/>
          <w:szCs w:val="28"/>
        </w:rPr>
        <w:t xml:space="preserve"> могут быть использованы детьми в самостоятельной деятельности.</w:t>
      </w:r>
    </w:p>
    <w:p w:rsidR="002D4CEA" w:rsidRPr="00AE6B04" w:rsidRDefault="002D4CEA" w:rsidP="00AE6B04">
      <w:pPr>
        <w:pStyle w:val="a4"/>
        <w:numPr>
          <w:ilvl w:val="0"/>
          <w:numId w:val="2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B04">
        <w:rPr>
          <w:rFonts w:ascii="Times New Roman" w:hAnsi="Times New Roman" w:cs="Times New Roman"/>
          <w:sz w:val="28"/>
          <w:szCs w:val="28"/>
        </w:rPr>
        <w:t>Цветовой круг</w:t>
      </w:r>
      <w:r w:rsidR="00DF1706" w:rsidRPr="00AE6B0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94216" w:rsidRPr="00AE6B04" w:rsidRDefault="00DF0B51" w:rsidP="00AE6B04">
      <w:pPr>
        <w:pStyle w:val="a4"/>
        <w:numPr>
          <w:ilvl w:val="0"/>
          <w:numId w:val="2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B04">
        <w:rPr>
          <w:rFonts w:ascii="Times New Roman" w:hAnsi="Times New Roman" w:cs="Times New Roman"/>
          <w:sz w:val="28"/>
          <w:szCs w:val="28"/>
        </w:rPr>
        <w:t>Карточки «Основные цвета»</w:t>
      </w:r>
      <w:r w:rsidR="00DF1706" w:rsidRPr="00AE6B0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94216" w:rsidRPr="00AE6B04" w:rsidRDefault="00DF0B51" w:rsidP="00AE6B04">
      <w:pPr>
        <w:pStyle w:val="a4"/>
        <w:numPr>
          <w:ilvl w:val="0"/>
          <w:numId w:val="2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B04">
        <w:rPr>
          <w:rFonts w:ascii="Times New Roman" w:hAnsi="Times New Roman" w:cs="Times New Roman"/>
          <w:sz w:val="28"/>
          <w:szCs w:val="28"/>
        </w:rPr>
        <w:t xml:space="preserve"> «Разноцветные стихи»</w:t>
      </w:r>
    </w:p>
    <w:p w:rsidR="00B94216" w:rsidRPr="00AE6B04" w:rsidRDefault="00DF0B51" w:rsidP="00AE6B04">
      <w:pPr>
        <w:pStyle w:val="a4"/>
        <w:numPr>
          <w:ilvl w:val="0"/>
          <w:numId w:val="2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B04">
        <w:rPr>
          <w:rFonts w:ascii="Times New Roman" w:hAnsi="Times New Roman" w:cs="Times New Roman"/>
          <w:sz w:val="28"/>
          <w:szCs w:val="28"/>
        </w:rPr>
        <w:t>«Загадки»</w:t>
      </w:r>
    </w:p>
    <w:p w:rsidR="00B94216" w:rsidRPr="00AE6B04" w:rsidRDefault="00DF0B51" w:rsidP="00AE6B04">
      <w:pPr>
        <w:pStyle w:val="a4"/>
        <w:numPr>
          <w:ilvl w:val="0"/>
          <w:numId w:val="2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B04">
        <w:rPr>
          <w:rFonts w:ascii="Times New Roman" w:hAnsi="Times New Roman" w:cs="Times New Roman"/>
          <w:sz w:val="28"/>
          <w:szCs w:val="28"/>
        </w:rPr>
        <w:t>«Подбери цветок для бабочки</w:t>
      </w:r>
      <w:r w:rsidR="00DF1706" w:rsidRPr="00AE6B04">
        <w:rPr>
          <w:rFonts w:ascii="Times New Roman" w:hAnsi="Times New Roman" w:cs="Times New Roman"/>
          <w:sz w:val="28"/>
          <w:szCs w:val="28"/>
        </w:rPr>
        <w:t>»</w:t>
      </w:r>
    </w:p>
    <w:p w:rsidR="00B94216" w:rsidRPr="00AE6B04" w:rsidRDefault="00D53618" w:rsidP="00AE6B04">
      <w:pPr>
        <w:pStyle w:val="a4"/>
        <w:numPr>
          <w:ilvl w:val="0"/>
          <w:numId w:val="2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B04">
        <w:rPr>
          <w:rFonts w:ascii="Times New Roman" w:hAnsi="Times New Roman" w:cs="Times New Roman"/>
          <w:sz w:val="28"/>
          <w:szCs w:val="28"/>
        </w:rPr>
        <w:t>«Опыты с цветом»</w:t>
      </w:r>
      <w:r w:rsidR="00DF1706" w:rsidRPr="00AE6B04">
        <w:rPr>
          <w:rFonts w:ascii="Times New Roman" w:hAnsi="Times New Roman" w:cs="Times New Roman"/>
          <w:sz w:val="28"/>
          <w:szCs w:val="28"/>
        </w:rPr>
        <w:t>»</w:t>
      </w:r>
    </w:p>
    <w:p w:rsidR="00B94216" w:rsidRPr="00AE6B04" w:rsidRDefault="00D53618" w:rsidP="00AE6B04">
      <w:pPr>
        <w:pStyle w:val="a4"/>
        <w:numPr>
          <w:ilvl w:val="0"/>
          <w:numId w:val="2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B04">
        <w:rPr>
          <w:rFonts w:ascii="Times New Roman" w:hAnsi="Times New Roman" w:cs="Times New Roman"/>
          <w:sz w:val="28"/>
          <w:szCs w:val="28"/>
        </w:rPr>
        <w:t>Лото «Подбери по цвету»</w:t>
      </w:r>
      <w:r w:rsidR="00DF1706" w:rsidRPr="00AE6B04">
        <w:rPr>
          <w:rFonts w:ascii="Times New Roman" w:hAnsi="Times New Roman" w:cs="Times New Roman"/>
          <w:sz w:val="28"/>
          <w:szCs w:val="28"/>
        </w:rPr>
        <w:t>»</w:t>
      </w:r>
    </w:p>
    <w:p w:rsidR="00B94216" w:rsidRPr="00AE6B04" w:rsidRDefault="00DF1706" w:rsidP="00AE6B04">
      <w:pPr>
        <w:pStyle w:val="a4"/>
        <w:numPr>
          <w:ilvl w:val="0"/>
          <w:numId w:val="2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B04">
        <w:rPr>
          <w:rFonts w:ascii="Times New Roman" w:hAnsi="Times New Roman" w:cs="Times New Roman"/>
          <w:sz w:val="28"/>
          <w:szCs w:val="28"/>
        </w:rPr>
        <w:t>Дидак</w:t>
      </w:r>
      <w:r w:rsidR="00D53618" w:rsidRPr="00AE6B04">
        <w:rPr>
          <w:rFonts w:ascii="Times New Roman" w:hAnsi="Times New Roman" w:cs="Times New Roman"/>
          <w:sz w:val="28"/>
          <w:szCs w:val="28"/>
        </w:rPr>
        <w:t>тическая игра «Смешивания цвета»</w:t>
      </w:r>
      <w:r w:rsidRPr="00AE6B04">
        <w:rPr>
          <w:rFonts w:ascii="Times New Roman" w:hAnsi="Times New Roman" w:cs="Times New Roman"/>
          <w:sz w:val="28"/>
          <w:szCs w:val="28"/>
        </w:rPr>
        <w:t>»</w:t>
      </w:r>
    </w:p>
    <w:p w:rsidR="00B94216" w:rsidRPr="00AE6B04" w:rsidRDefault="00D53618" w:rsidP="00AE6B04">
      <w:pPr>
        <w:pStyle w:val="a4"/>
        <w:numPr>
          <w:ilvl w:val="0"/>
          <w:numId w:val="2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B04">
        <w:rPr>
          <w:rFonts w:ascii="Times New Roman" w:hAnsi="Times New Roman" w:cs="Times New Roman"/>
          <w:sz w:val="28"/>
          <w:szCs w:val="28"/>
        </w:rPr>
        <w:t>«Палитра для смешивания</w:t>
      </w:r>
      <w:r w:rsidR="00DF1706" w:rsidRPr="00AE6B04">
        <w:rPr>
          <w:rFonts w:ascii="Times New Roman" w:hAnsi="Times New Roman" w:cs="Times New Roman"/>
          <w:sz w:val="28"/>
          <w:szCs w:val="28"/>
        </w:rPr>
        <w:t>»</w:t>
      </w:r>
    </w:p>
    <w:p w:rsidR="00B94216" w:rsidRPr="00AE6B04" w:rsidRDefault="00D53618" w:rsidP="00AE6B04">
      <w:pPr>
        <w:pStyle w:val="a4"/>
        <w:numPr>
          <w:ilvl w:val="0"/>
          <w:numId w:val="2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AE6B04">
        <w:rPr>
          <w:rFonts w:ascii="Times New Roman" w:hAnsi="Times New Roman" w:cs="Times New Roman"/>
          <w:sz w:val="28"/>
          <w:szCs w:val="28"/>
        </w:rPr>
        <w:t>Танграм</w:t>
      </w:r>
      <w:proofErr w:type="spellEnd"/>
      <w:r w:rsidRPr="00AE6B04">
        <w:rPr>
          <w:rFonts w:ascii="Times New Roman" w:hAnsi="Times New Roman" w:cs="Times New Roman"/>
          <w:sz w:val="28"/>
          <w:szCs w:val="28"/>
        </w:rPr>
        <w:t xml:space="preserve"> «Собери по образцу»</w:t>
      </w:r>
      <w:r w:rsidR="00DF1706" w:rsidRPr="00AE6B04">
        <w:rPr>
          <w:rFonts w:ascii="Times New Roman" w:hAnsi="Times New Roman" w:cs="Times New Roman"/>
          <w:sz w:val="28"/>
          <w:szCs w:val="28"/>
        </w:rPr>
        <w:t>»</w:t>
      </w:r>
    </w:p>
    <w:p w:rsidR="00B94216" w:rsidRPr="00AE6B04" w:rsidRDefault="00DF1706" w:rsidP="00AE6B04">
      <w:pPr>
        <w:pStyle w:val="a4"/>
        <w:numPr>
          <w:ilvl w:val="0"/>
          <w:numId w:val="2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E6B04">
        <w:rPr>
          <w:rFonts w:ascii="Times New Roman" w:hAnsi="Times New Roman" w:cs="Times New Roman"/>
          <w:sz w:val="28"/>
          <w:szCs w:val="28"/>
        </w:rPr>
        <w:t>Дид</w:t>
      </w:r>
      <w:r w:rsidR="00D53618" w:rsidRPr="00AE6B04">
        <w:rPr>
          <w:rFonts w:ascii="Times New Roman" w:hAnsi="Times New Roman" w:cs="Times New Roman"/>
          <w:sz w:val="28"/>
          <w:szCs w:val="28"/>
        </w:rPr>
        <w:t>актическая игра «Цветные домики</w:t>
      </w:r>
      <w:r w:rsidRPr="00AE6B04">
        <w:rPr>
          <w:rFonts w:ascii="Times New Roman" w:hAnsi="Times New Roman" w:cs="Times New Roman"/>
          <w:sz w:val="28"/>
          <w:szCs w:val="28"/>
        </w:rPr>
        <w:t>»</w:t>
      </w:r>
    </w:p>
    <w:p w:rsidR="00B94216" w:rsidRPr="00AE6B04" w:rsidRDefault="00D53618" w:rsidP="00AE6B04">
      <w:pPr>
        <w:pStyle w:val="a4"/>
        <w:numPr>
          <w:ilvl w:val="0"/>
          <w:numId w:val="2"/>
        </w:numPr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AE6B04">
        <w:rPr>
          <w:rFonts w:ascii="Times New Roman" w:hAnsi="Times New Roman" w:cs="Times New Roman"/>
          <w:sz w:val="28"/>
          <w:szCs w:val="28"/>
        </w:rPr>
        <w:t>Рскраски</w:t>
      </w:r>
      <w:proofErr w:type="spellEnd"/>
      <w:r w:rsidR="00DF1706" w:rsidRPr="00AE6B0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B94216" w:rsidRPr="00AE6B04" w:rsidRDefault="00B94216" w:rsidP="00AE6B04">
      <w:pPr>
        <w:pStyle w:val="a4"/>
        <w:spacing w:line="276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B94216" w:rsidRPr="00AE6B04" w:rsidRDefault="00B94216" w:rsidP="00AE6B04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7D0218" w:rsidRPr="00AE6B04" w:rsidRDefault="00DF1706" w:rsidP="00AE6B04">
      <w:pPr>
        <w:pStyle w:val="a4"/>
        <w:spacing w:line="276" w:lineRule="auto"/>
        <w:ind w:left="36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E6B04">
        <w:rPr>
          <w:rFonts w:ascii="Times New Roman" w:hAnsi="Times New Roman" w:cs="Times New Roman"/>
          <w:sz w:val="28"/>
          <w:szCs w:val="28"/>
        </w:rPr>
        <w:lastRenderedPageBreak/>
        <w:t xml:space="preserve"> </w:t>
      </w:r>
      <w:r w:rsidR="007D0218" w:rsidRPr="00AE6B04">
        <w:rPr>
          <w:rFonts w:ascii="Times New Roman" w:hAnsi="Times New Roman" w:cs="Times New Roman"/>
          <w:b/>
          <w:i/>
          <w:sz w:val="28"/>
          <w:szCs w:val="28"/>
        </w:rPr>
        <w:t>Разноцветные стихи.</w:t>
      </w:r>
    </w:p>
    <w:p w:rsidR="007D0218" w:rsidRPr="00AE6B04" w:rsidRDefault="007D0218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E6B04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Цель</w:t>
      </w:r>
      <w:r w:rsidRPr="00AE6B0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: познакомить детей с цветом, выучить разноцветные стихи. Упражнять в подборе картинок к тексту стихотворения. Научить при определении цвета предмета вспоминать соответствующее стихотворение. Развивать речь, мышление, память.</w:t>
      </w:r>
    </w:p>
    <w:p w:rsidR="007D0218" w:rsidRPr="00AE6B04" w:rsidRDefault="007D0218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E6B04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Ход занятия:</w:t>
      </w:r>
    </w:p>
    <w:p w:rsidR="007D0218" w:rsidRPr="00AE6B04" w:rsidRDefault="007D0218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E6B0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Воспитатель зачитывает стихи, а дети подбирают к тексту стихотворения картинку и фломастер с данным цветом. В </w:t>
      </w:r>
      <w:proofErr w:type="gramStart"/>
      <w:r w:rsidRPr="00AE6B0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конце  занятия</w:t>
      </w:r>
      <w:proofErr w:type="gramEnd"/>
      <w:r w:rsidRPr="00AE6B0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воспитатель предлагает детям раскрасить различные картинки фломастерами тех цветов , с которыми они познакомились.</w:t>
      </w:r>
    </w:p>
    <w:p w:rsidR="007D0218" w:rsidRPr="00AE6B04" w:rsidRDefault="00406B69" w:rsidP="00406B69">
      <w:pPr>
        <w:shd w:val="clear" w:color="auto" w:fill="FFFFFF"/>
        <w:spacing w:after="200" w:line="276" w:lineRule="auto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406B69">
        <w:rPr>
          <w:rFonts w:ascii="Times New Roman" w:eastAsia="Times New Roman" w:hAnsi="Times New Roman" w:cs="Times New Roman"/>
          <w:noProof/>
          <w:color w:val="181818"/>
          <w:sz w:val="28"/>
          <w:szCs w:val="28"/>
          <w:lang w:eastAsia="ru-RU"/>
        </w:rPr>
        <w:drawing>
          <wp:inline distT="0" distB="0" distL="0" distR="0" wp14:anchorId="76D13583" wp14:editId="52FEEBC8">
            <wp:extent cx="5439089" cy="3970020"/>
            <wp:effectExtent l="0" t="8572" r="952" b="953"/>
            <wp:docPr id="2" name="Рисунок 2" descr="C:\Users\Данил\Desktop\Азбука цвета\20221101_0928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Данил\Desktop\Азбука цвета\20221101_09283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444449" cy="39739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0218" w:rsidRPr="00AE6B04" w:rsidRDefault="007D0218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7D0218" w:rsidRPr="00AE6B04" w:rsidRDefault="007D0218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7D0218" w:rsidRPr="00AE6B04" w:rsidRDefault="007D0218" w:rsidP="00AE6B04">
      <w:pPr>
        <w:pStyle w:val="a4"/>
        <w:spacing w:line="276" w:lineRule="auto"/>
        <w:jc w:val="both"/>
        <w:rPr>
          <w:rFonts w:ascii="Times New Roman" w:hAnsi="Times New Roman" w:cs="Times New Roman"/>
          <w:b/>
          <w:bCs/>
          <w:i/>
          <w:sz w:val="28"/>
          <w:szCs w:val="28"/>
          <w:lang w:eastAsia="ru-RU"/>
        </w:rPr>
      </w:pPr>
      <w:r w:rsidRPr="00AE6B04">
        <w:rPr>
          <w:rFonts w:ascii="Times New Roman" w:hAnsi="Times New Roman" w:cs="Times New Roman"/>
          <w:b/>
          <w:bCs/>
          <w:i/>
          <w:sz w:val="28"/>
          <w:szCs w:val="28"/>
          <w:lang w:eastAsia="ru-RU"/>
        </w:rPr>
        <w:lastRenderedPageBreak/>
        <w:t>«Загадки»</w:t>
      </w:r>
    </w:p>
    <w:p w:rsidR="007D0218" w:rsidRPr="00AE6B04" w:rsidRDefault="007D0218" w:rsidP="00AE6B04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06B69">
        <w:rPr>
          <w:rFonts w:ascii="Times New Roman" w:hAnsi="Times New Roman" w:cs="Times New Roman"/>
          <w:b/>
          <w:bCs/>
          <w:i/>
          <w:sz w:val="28"/>
          <w:szCs w:val="28"/>
          <w:lang w:eastAsia="ru-RU"/>
        </w:rPr>
        <w:t>Цель</w:t>
      </w:r>
      <w:r w:rsidRPr="00406B69">
        <w:rPr>
          <w:rFonts w:ascii="Times New Roman" w:hAnsi="Times New Roman" w:cs="Times New Roman"/>
          <w:i/>
          <w:sz w:val="28"/>
          <w:szCs w:val="28"/>
          <w:lang w:eastAsia="ru-RU"/>
        </w:rPr>
        <w:t>:</w:t>
      </w:r>
      <w:r w:rsidRPr="00AE6B04">
        <w:rPr>
          <w:rFonts w:ascii="Times New Roman" w:hAnsi="Times New Roman" w:cs="Times New Roman"/>
          <w:sz w:val="28"/>
          <w:szCs w:val="28"/>
          <w:lang w:eastAsia="ru-RU"/>
        </w:rPr>
        <w:t xml:space="preserve"> развитие внимания, мышления, слуховой памяти.</w:t>
      </w:r>
    </w:p>
    <w:p w:rsidR="007D0218" w:rsidRPr="00AE6B04" w:rsidRDefault="007D0218" w:rsidP="00AE6B04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06B69">
        <w:rPr>
          <w:rFonts w:ascii="Times New Roman" w:hAnsi="Times New Roman" w:cs="Times New Roman"/>
          <w:b/>
          <w:bCs/>
          <w:i/>
          <w:sz w:val="28"/>
          <w:szCs w:val="28"/>
          <w:lang w:eastAsia="ru-RU"/>
        </w:rPr>
        <w:t>Описание</w:t>
      </w:r>
      <w:r w:rsidRPr="00406B69">
        <w:rPr>
          <w:rFonts w:ascii="Times New Roman" w:hAnsi="Times New Roman" w:cs="Times New Roman"/>
          <w:b/>
          <w:i/>
          <w:sz w:val="28"/>
          <w:szCs w:val="28"/>
          <w:lang w:eastAsia="ru-RU"/>
        </w:rPr>
        <w:t>.</w:t>
      </w:r>
      <w:r w:rsidRPr="00AE6B04">
        <w:rPr>
          <w:rFonts w:ascii="Times New Roman" w:hAnsi="Times New Roman" w:cs="Times New Roman"/>
          <w:sz w:val="28"/>
          <w:szCs w:val="28"/>
          <w:lang w:eastAsia="ru-RU"/>
        </w:rPr>
        <w:t xml:space="preserve"> Сначала детям предлагается отгадать загадки, в которых описываются предметы разного цвета. После этого педагог произносит название какого-либо цвета, а дети вспоминают слово-отгадку.</w:t>
      </w:r>
    </w:p>
    <w:p w:rsidR="007D0218" w:rsidRPr="00AE6B04" w:rsidRDefault="007D0218" w:rsidP="00AE6B04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7D0218" w:rsidRPr="00AE6B04" w:rsidRDefault="00406B69" w:rsidP="00406B69">
      <w:pPr>
        <w:pStyle w:val="a4"/>
        <w:spacing w:line="276" w:lineRule="auto"/>
        <w:jc w:val="center"/>
        <w:rPr>
          <w:rFonts w:ascii="Times New Roman" w:hAnsi="Times New Roman" w:cs="Times New Roman"/>
          <w:sz w:val="28"/>
          <w:szCs w:val="28"/>
          <w:lang w:eastAsia="ru-RU"/>
        </w:rPr>
      </w:pPr>
      <w:r w:rsidRPr="00406B6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773116" cy="4144556"/>
            <wp:effectExtent l="9525" t="0" r="0" b="0"/>
            <wp:docPr id="3" name="Рисунок 3" descr="C:\Users\Данил\Desktop\Азбука цвета\20221101_0932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Данил\Desktop\Азбука цвета\20221101_09324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94" b="1963"/>
                    <a:stretch/>
                  </pic:blipFill>
                  <pic:spPr bwMode="auto">
                    <a:xfrm rot="5400000">
                      <a:off x="0" y="0"/>
                      <a:ext cx="4776799" cy="4147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D0218" w:rsidRPr="00AE6B04" w:rsidRDefault="007D0218" w:rsidP="00AE6B04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7D0218" w:rsidRDefault="007D0218" w:rsidP="00AE6B04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06B69" w:rsidRDefault="00406B69" w:rsidP="00AE6B04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06B69" w:rsidRDefault="00406B69" w:rsidP="00AE6B04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06B69" w:rsidRDefault="00406B69" w:rsidP="00AE6B04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06B69" w:rsidRDefault="00406B69" w:rsidP="00AE6B04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06B69" w:rsidRDefault="00406B69" w:rsidP="00AE6B04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06B69" w:rsidRDefault="00406B69" w:rsidP="00AE6B04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06B69" w:rsidRDefault="00406B69" w:rsidP="00AE6B04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06B69" w:rsidRDefault="00406B69" w:rsidP="00AE6B04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06B69" w:rsidRDefault="00406B69" w:rsidP="00AE6B04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06B69" w:rsidRDefault="00406B69" w:rsidP="00AE6B04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06B69" w:rsidRPr="00AE6B04" w:rsidRDefault="00406B69" w:rsidP="00AE6B04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4545EF" w:rsidRPr="00AE6B04" w:rsidRDefault="004545EF" w:rsidP="00AE6B04">
      <w:pPr>
        <w:pStyle w:val="c7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AE6B04">
        <w:rPr>
          <w:rStyle w:val="c8"/>
          <w:b/>
          <w:bCs/>
          <w:i/>
          <w:iCs/>
          <w:color w:val="000000"/>
          <w:sz w:val="28"/>
          <w:szCs w:val="28"/>
        </w:rPr>
        <w:lastRenderedPageBreak/>
        <w:t>Дидактическая игра «Подбери цветок для бабочки»</w:t>
      </w:r>
    </w:p>
    <w:p w:rsidR="004545EF" w:rsidRPr="00AE6B04" w:rsidRDefault="004545EF" w:rsidP="00AE6B04">
      <w:pPr>
        <w:pStyle w:val="c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AE6B04">
        <w:rPr>
          <w:rStyle w:val="c8"/>
          <w:b/>
          <w:bCs/>
          <w:i/>
          <w:iCs/>
          <w:color w:val="000000"/>
          <w:sz w:val="28"/>
          <w:szCs w:val="28"/>
        </w:rPr>
        <w:t>Цель</w:t>
      </w:r>
      <w:r w:rsidRPr="00AE6B04">
        <w:rPr>
          <w:rStyle w:val="c9"/>
          <w:i/>
          <w:iCs/>
          <w:color w:val="000000"/>
          <w:sz w:val="28"/>
          <w:szCs w:val="28"/>
        </w:rPr>
        <w:t>:</w:t>
      </w:r>
      <w:r w:rsidRPr="00AE6B04">
        <w:rPr>
          <w:rStyle w:val="c0"/>
          <w:color w:val="000000"/>
          <w:sz w:val="28"/>
          <w:szCs w:val="28"/>
        </w:rPr>
        <w:t> Формировать умение у детей различать цвета; обогащать речь словосочетаниями: «одинакового цвета»,» «такого же цвета».</w:t>
      </w:r>
    </w:p>
    <w:p w:rsidR="004545EF" w:rsidRPr="00AE6B04" w:rsidRDefault="004545EF" w:rsidP="00AE6B04">
      <w:pPr>
        <w:pStyle w:val="c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AE6B04">
        <w:rPr>
          <w:rStyle w:val="c8"/>
          <w:b/>
          <w:bCs/>
          <w:i/>
          <w:iCs/>
          <w:color w:val="000000"/>
          <w:sz w:val="28"/>
          <w:szCs w:val="28"/>
        </w:rPr>
        <w:t>Оборудование:</w:t>
      </w:r>
      <w:r w:rsidRPr="00AE6B04">
        <w:rPr>
          <w:rStyle w:val="c2"/>
          <w:b/>
          <w:bCs/>
          <w:color w:val="000000"/>
          <w:sz w:val="28"/>
          <w:szCs w:val="28"/>
        </w:rPr>
        <w:t> </w:t>
      </w:r>
      <w:r w:rsidRPr="00AE6B04">
        <w:rPr>
          <w:rStyle w:val="c0"/>
          <w:color w:val="000000"/>
          <w:sz w:val="28"/>
          <w:szCs w:val="28"/>
        </w:rPr>
        <w:t>Восемь цветков, (красный, голубой, зеленый, оранжевый, фиолетовый, ко</w:t>
      </w:r>
      <w:r w:rsidR="00577373">
        <w:rPr>
          <w:rStyle w:val="c0"/>
          <w:color w:val="000000"/>
          <w:sz w:val="28"/>
          <w:szCs w:val="28"/>
        </w:rPr>
        <w:t>ричневый, жёлтый, розовый); восемь</w:t>
      </w:r>
      <w:r w:rsidRPr="00AE6B04">
        <w:rPr>
          <w:rStyle w:val="c0"/>
          <w:color w:val="000000"/>
          <w:sz w:val="28"/>
          <w:szCs w:val="28"/>
        </w:rPr>
        <w:t xml:space="preserve"> бабочек такой же окраски, как цветы.</w:t>
      </w:r>
    </w:p>
    <w:p w:rsidR="004545EF" w:rsidRPr="00AE6B04" w:rsidRDefault="004545EF" w:rsidP="00AE6B04">
      <w:pPr>
        <w:pStyle w:val="c3"/>
        <w:shd w:val="clear" w:color="auto" w:fill="FFFFFF"/>
        <w:spacing w:before="0" w:beforeAutospacing="0" w:after="0" w:afterAutospacing="0" w:line="276" w:lineRule="auto"/>
        <w:jc w:val="both"/>
        <w:rPr>
          <w:color w:val="000000"/>
          <w:sz w:val="28"/>
          <w:szCs w:val="28"/>
        </w:rPr>
      </w:pPr>
      <w:r w:rsidRPr="00AE6B04">
        <w:rPr>
          <w:rStyle w:val="c8"/>
          <w:b/>
          <w:bCs/>
          <w:i/>
          <w:iCs/>
          <w:color w:val="000000"/>
          <w:sz w:val="28"/>
          <w:szCs w:val="28"/>
        </w:rPr>
        <w:t>Ход игры:</w:t>
      </w:r>
      <w:r w:rsidRPr="00AE6B04">
        <w:rPr>
          <w:rStyle w:val="c2"/>
          <w:b/>
          <w:bCs/>
          <w:color w:val="000000"/>
          <w:sz w:val="28"/>
          <w:szCs w:val="28"/>
        </w:rPr>
        <w:t> </w:t>
      </w:r>
      <w:r w:rsidRPr="00AE6B04">
        <w:rPr>
          <w:rStyle w:val="c0"/>
          <w:color w:val="000000"/>
          <w:sz w:val="28"/>
          <w:szCs w:val="28"/>
        </w:rPr>
        <w:t xml:space="preserve">Предложить детям помочь бабочкам найти свои цветы- посадить на такой цветок такого же цвета, чтобы их </w:t>
      </w:r>
      <w:proofErr w:type="gramStart"/>
      <w:r w:rsidRPr="00AE6B04">
        <w:rPr>
          <w:rStyle w:val="c0"/>
          <w:color w:val="000000"/>
          <w:sz w:val="28"/>
          <w:szCs w:val="28"/>
        </w:rPr>
        <w:t>не видно было</w:t>
      </w:r>
      <w:proofErr w:type="gramEnd"/>
      <w:r w:rsidRPr="00AE6B04">
        <w:rPr>
          <w:rStyle w:val="c0"/>
          <w:color w:val="000000"/>
          <w:sz w:val="28"/>
          <w:szCs w:val="28"/>
        </w:rPr>
        <w:t xml:space="preserve"> и никто не смог их поймать. В конце игры дети называют цвет бабочек и цветков.</w:t>
      </w:r>
    </w:p>
    <w:p w:rsidR="007D0218" w:rsidRPr="00AE6B04" w:rsidRDefault="00406B69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181818"/>
          <w:sz w:val="28"/>
          <w:szCs w:val="28"/>
          <w:lang w:eastAsia="ru-RU"/>
        </w:rPr>
        <w:drawing>
          <wp:inline distT="0" distB="0" distL="0" distR="0" wp14:anchorId="70D6DAD3">
            <wp:extent cx="2542540" cy="327977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2540" cy="3279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E6B04" w:rsidRPr="00AE6B04" w:rsidRDefault="00406B69" w:rsidP="00406B69">
      <w:pPr>
        <w:shd w:val="clear" w:color="auto" w:fill="FFFFFF"/>
        <w:spacing w:after="200" w:line="276" w:lineRule="auto"/>
        <w:jc w:val="right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181818"/>
          <w:sz w:val="28"/>
          <w:szCs w:val="28"/>
          <w:lang w:eastAsia="ru-RU"/>
        </w:rPr>
        <w:drawing>
          <wp:inline distT="0" distB="0" distL="0" distR="0" wp14:anchorId="0426FD56">
            <wp:extent cx="2694940" cy="3590925"/>
            <wp:effectExtent l="0" t="0" r="0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4940" cy="3590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377A45" w:rsidRPr="00AE6B04" w:rsidRDefault="00377A45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b/>
          <w:i/>
          <w:color w:val="181818"/>
          <w:sz w:val="28"/>
          <w:szCs w:val="28"/>
          <w:lang w:eastAsia="ru-RU"/>
        </w:rPr>
      </w:pPr>
      <w:r w:rsidRPr="00AE6B04">
        <w:rPr>
          <w:rFonts w:ascii="Times New Roman" w:eastAsia="Times New Roman" w:hAnsi="Times New Roman" w:cs="Times New Roman"/>
          <w:b/>
          <w:i/>
          <w:color w:val="181818"/>
          <w:sz w:val="28"/>
          <w:szCs w:val="28"/>
          <w:lang w:eastAsia="ru-RU"/>
        </w:rPr>
        <w:lastRenderedPageBreak/>
        <w:t>«Опыты с цветом»</w:t>
      </w:r>
    </w:p>
    <w:p w:rsidR="00377A45" w:rsidRPr="00AE6B04" w:rsidRDefault="00377A45" w:rsidP="00AE6B04">
      <w:pPr>
        <w:shd w:val="clear" w:color="auto" w:fill="FFFFFF"/>
        <w:spacing w:after="200" w:line="276" w:lineRule="auto"/>
        <w:ind w:firstLine="708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E6B0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Цвет существует независимо от нашего сознания и отражается в нем посредством зрительных ощущений. Цвет служит мощным стимулятором эмоционального и интеллектуального развития детей. Чувство красоты цвета и вообще вкус к цвету можно и необходимо воспитывать. На раннем этапе знакомства с цветом важно сохранить у ребят чувство удивления, восторга, праздника, чтобы процесс изучения проходил в более интересной и запоминающейся форме. А учитывая то, что в дошкольном возрасте дети не усидчивы, часто переключают своё внимание с одного вида деятельности на другой, то экспериментирование - это наиболее эффективный метод работы в данном проекте, так как детям объяснить то или иное явление намного проще не с помощью фактов из литературы или наших жизненных наблюдений, а именно посредством наглядного примера.</w:t>
      </w:r>
    </w:p>
    <w:p w:rsidR="00377A45" w:rsidRPr="00AE6B04" w:rsidRDefault="00377A45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b/>
          <w:i/>
          <w:color w:val="181818"/>
          <w:sz w:val="28"/>
          <w:szCs w:val="28"/>
          <w:lang w:eastAsia="ru-RU"/>
        </w:rPr>
      </w:pPr>
      <w:r w:rsidRPr="00AE6B04">
        <w:rPr>
          <w:rFonts w:ascii="Times New Roman" w:eastAsia="Times New Roman" w:hAnsi="Times New Roman" w:cs="Times New Roman"/>
          <w:b/>
          <w:i/>
          <w:color w:val="181818"/>
          <w:sz w:val="28"/>
          <w:szCs w:val="28"/>
          <w:lang w:eastAsia="ru-RU"/>
        </w:rPr>
        <w:t>Опыт 1: Получение нового цвета</w:t>
      </w:r>
    </w:p>
    <w:p w:rsidR="00377A45" w:rsidRPr="00AE6B04" w:rsidRDefault="00377A45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E6B0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Вовремя этого эксперимента можно пронаблюдать процесс получения нового цвета при смешивании двух цветов: желтого и синего.</w:t>
      </w:r>
    </w:p>
    <w:p w:rsidR="00377A45" w:rsidRPr="00AE6B04" w:rsidRDefault="00377A45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E6B0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Понадобится: Три стакана, пищевые красители, две салфетки</w:t>
      </w:r>
    </w:p>
    <w:p w:rsidR="00377A45" w:rsidRPr="00AE6B04" w:rsidRDefault="00377A45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E6B0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Ход: возьмите три стакана: в первый налейте воду и добавьте синий краситель, во второй – воду и желтый краситель. Третий (пустой стакан) поставьте между стаканами с красителями. Теперь возьмите две салфетки, сверните и опустите в стаканы так, чтобы один их конец был в стакане с красителем, а второй - в пустом стакане. Начинаем следить как окрашенная вода, впитываясь в салфетки, будет переходить в пустой стакан и смешиваться. По истечении определенного времени замечаем, что в пустом стакане начала появляться вода, окрашенная в зеленый цвет. Благодаря этому эксперименту дети заинтересуются процессом смешивания красок.</w:t>
      </w:r>
    </w:p>
    <w:p w:rsidR="00377A45" w:rsidRPr="00AE6B04" w:rsidRDefault="00377A45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b/>
          <w:i/>
          <w:color w:val="181818"/>
          <w:sz w:val="28"/>
          <w:szCs w:val="28"/>
          <w:lang w:eastAsia="ru-RU"/>
        </w:rPr>
      </w:pPr>
      <w:r w:rsidRPr="00AE6B04">
        <w:rPr>
          <w:rFonts w:ascii="Times New Roman" w:eastAsia="Times New Roman" w:hAnsi="Times New Roman" w:cs="Times New Roman"/>
          <w:b/>
          <w:i/>
          <w:color w:val="181818"/>
          <w:sz w:val="28"/>
          <w:szCs w:val="28"/>
          <w:lang w:eastAsia="ru-RU"/>
        </w:rPr>
        <w:t>Опыт 2. Крашеные цветы</w:t>
      </w:r>
    </w:p>
    <w:p w:rsidR="00377A45" w:rsidRPr="00AE6B04" w:rsidRDefault="00377A45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E6B0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Понадобится: цветы с белыми лепестками, емкости для воды, ножик, вода, пищевые красители.</w:t>
      </w:r>
    </w:p>
    <w:p w:rsidR="00377A45" w:rsidRPr="00AE6B04" w:rsidRDefault="00377A45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E6B0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Ход: емкости нужно наполнить водой и в каждую добавить определенный краситель. Один цветок нужно отложить в сторону, а остальным подрезать стебли острым ножом. Сделать это нужно в теплой воде, наискосок под углом 45 градусов, на 2 см. При перемещении цветов в емкости с красителями, нужно зажать срез пальцем, чтобы не образовались воздушные пробки. Поставив цветы в емкости с красителями, нужно взять отложенный цветов. Разрежьте </w:t>
      </w:r>
      <w:r w:rsidRPr="00AE6B0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lastRenderedPageBreak/>
        <w:t xml:space="preserve">его стебель вдоль на две части до центра. Одну часть стебля поместите в емкость красного цвета, а вторую – в емкость синего или зеленого. Результат: вода поднимется по стеблям и окрасит лепестки в разные цвета. Произойдет это примерно через сутки. Поговорим? Обследуйте каждую часть цветка, чтобы увидеть, как поднималась вода. Закрашены ли стебель и листья? Как долго сохранится </w:t>
      </w:r>
      <w:proofErr w:type="gramStart"/>
      <w:r w:rsidRPr="00AE6B0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цвет?.</w:t>
      </w:r>
      <w:proofErr w:type="gramEnd"/>
    </w:p>
    <w:p w:rsidR="00377A45" w:rsidRPr="00AE6B04" w:rsidRDefault="00377A45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b/>
          <w:i/>
          <w:color w:val="181818"/>
          <w:sz w:val="28"/>
          <w:szCs w:val="28"/>
          <w:lang w:eastAsia="ru-RU"/>
        </w:rPr>
      </w:pPr>
      <w:r w:rsidRPr="00AE6B04">
        <w:rPr>
          <w:rFonts w:ascii="Times New Roman" w:eastAsia="Times New Roman" w:hAnsi="Times New Roman" w:cs="Times New Roman"/>
          <w:b/>
          <w:i/>
          <w:color w:val="181818"/>
          <w:sz w:val="28"/>
          <w:szCs w:val="28"/>
          <w:lang w:eastAsia="ru-RU"/>
        </w:rPr>
        <w:t>Опыт 3: «Хроматография цвета»</w:t>
      </w:r>
    </w:p>
    <w:p w:rsidR="00377A45" w:rsidRPr="00AE6B04" w:rsidRDefault="00377A45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E6B0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Смешать то цвета легко, а вот разделить можно ли?  Попробуем разложить цвета на составляющие.</w:t>
      </w:r>
    </w:p>
    <w:p w:rsidR="00377A45" w:rsidRPr="00AE6B04" w:rsidRDefault="00377A45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E6B0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Понадобится: салфетка, фломастеры, стакан с водой</w:t>
      </w:r>
    </w:p>
    <w:p w:rsidR="00377A45" w:rsidRPr="00AE6B04" w:rsidRDefault="00377A45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E6B0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Ход: в двух сантиметрах от края рисуем фломастером полоску. Опускаем край салфетки на 1 см в воду чтобы вода непосредственно не намочила след от фломастера. Бумагу достаем и подвешиваем вертикально.</w:t>
      </w:r>
    </w:p>
    <w:p w:rsidR="00377A45" w:rsidRPr="00AE6B04" w:rsidRDefault="00377A45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E6B0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Объяснение: Вода, поднимаясь по бумаге, увлекает за собой краску. Но разные частицы краски двигаются с различной скоростью, и поэтому визуально краска раскладывается на составляющие ее компоненты. Таким образом, мы можем узнать, с помощью каких цветов получен конкретный оттенок. Этот метод называется хроматографией и широко используется в промышленности и научных лабораториях для разложения веществ на составляющие. Получается, </w:t>
      </w:r>
      <w:proofErr w:type="gramStart"/>
      <w:r w:rsidRPr="00AE6B0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что</w:t>
      </w:r>
      <w:proofErr w:type="gramEnd"/>
      <w:r w:rsidRPr="00AE6B0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воспользовавшись методом хроматографии, можно посмотреть из каких цветов состоят черный, фиолетовый, коричневый и другие сложные цвета.</w:t>
      </w:r>
    </w:p>
    <w:p w:rsidR="00377A45" w:rsidRPr="00AE6B04" w:rsidRDefault="00377A45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b/>
          <w:i/>
          <w:color w:val="181818"/>
          <w:sz w:val="28"/>
          <w:szCs w:val="28"/>
          <w:lang w:eastAsia="ru-RU"/>
        </w:rPr>
      </w:pPr>
      <w:r w:rsidRPr="00AE6B04">
        <w:rPr>
          <w:rFonts w:ascii="Times New Roman" w:eastAsia="Times New Roman" w:hAnsi="Times New Roman" w:cs="Times New Roman"/>
          <w:b/>
          <w:i/>
          <w:color w:val="181818"/>
          <w:sz w:val="28"/>
          <w:szCs w:val="28"/>
          <w:lang w:eastAsia="ru-RU"/>
        </w:rPr>
        <w:t>Опыт 4: «Хроматография на ткани»</w:t>
      </w:r>
    </w:p>
    <w:p w:rsidR="00377A45" w:rsidRPr="00AE6B04" w:rsidRDefault="00377A45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E6B0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 помощью фломастеров легко и весело можно создать уникальные и удивительные узоры на ткани.</w:t>
      </w:r>
    </w:p>
    <w:p w:rsidR="00377A45" w:rsidRPr="00AE6B04" w:rsidRDefault="00377A45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E6B0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Понадобится: стакан, шприц с водой, фломастеры, кусочки белой ткани, </w:t>
      </w:r>
      <w:proofErr w:type="spellStart"/>
      <w:r w:rsidRPr="00AE6B0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резиночки</w:t>
      </w:r>
      <w:proofErr w:type="spellEnd"/>
      <w:r w:rsidRPr="00AE6B0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.</w:t>
      </w:r>
    </w:p>
    <w:p w:rsidR="00377A45" w:rsidRPr="00AE6B04" w:rsidRDefault="00377A45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E6B0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Ход: на стакан положите ткань, закрепите ее </w:t>
      </w:r>
      <w:proofErr w:type="spellStart"/>
      <w:r w:rsidRPr="00AE6B0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резиночками</w:t>
      </w:r>
      <w:proofErr w:type="spellEnd"/>
      <w:r w:rsidRPr="00AE6B0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.  Нарисуйте узоры из точек разноцветными фломастерами. В центр рисунка капните несколько капель воды из шприца, можно из пипетки. Наблюдаем, как цвета взрываются на наших глазах. Происходят замечательные превращения. Спустя несколько минут можно снять и просушить ткань.  Любуемся и наслаждаемся результатом. </w:t>
      </w:r>
    </w:p>
    <w:p w:rsidR="00377A45" w:rsidRPr="00AE6B04" w:rsidRDefault="00377A45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377A45" w:rsidRPr="00AE6B04" w:rsidRDefault="00377A45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b/>
          <w:i/>
          <w:color w:val="181818"/>
          <w:sz w:val="28"/>
          <w:szCs w:val="28"/>
          <w:lang w:eastAsia="ru-RU"/>
        </w:rPr>
      </w:pPr>
      <w:r w:rsidRPr="00AE6B04">
        <w:rPr>
          <w:rFonts w:ascii="Times New Roman" w:eastAsia="Times New Roman" w:hAnsi="Times New Roman" w:cs="Times New Roman"/>
          <w:b/>
          <w:i/>
          <w:color w:val="181818"/>
          <w:sz w:val="28"/>
          <w:szCs w:val="28"/>
          <w:lang w:eastAsia="ru-RU"/>
        </w:rPr>
        <w:lastRenderedPageBreak/>
        <w:t>Опыт №5. Лава-лампа</w:t>
      </w:r>
    </w:p>
    <w:p w:rsidR="00377A45" w:rsidRPr="00AE6B04" w:rsidRDefault="00377A45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E6B0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Понадобится: Два фужера, две таблетки шипучего аспирина, подсолнечное масло, два вида сока.</w:t>
      </w:r>
    </w:p>
    <w:p w:rsidR="00377A45" w:rsidRPr="00AE6B04" w:rsidRDefault="00377A45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E6B0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Ход: стаканы заполняются соком примерно на 2/3. Затем добавляется подсолнечное масло так, чтобы до края стакана осталось сантиметра три. В каждый стакан бросается таблетка аспирина. Результат: содержимое стаканов начнет шипеть, бурлить, поднимется пена. Поговорим? Какую реакцию вызывает аспирин? Почему? Смешиваются ли слои сока и масла?</w:t>
      </w:r>
    </w:p>
    <w:p w:rsidR="00377A45" w:rsidRPr="00AE6B04" w:rsidRDefault="00377A45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377A45" w:rsidRPr="00AE6B04" w:rsidRDefault="00377A45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b/>
          <w:i/>
          <w:color w:val="181818"/>
          <w:sz w:val="28"/>
          <w:szCs w:val="28"/>
          <w:lang w:eastAsia="ru-RU"/>
        </w:rPr>
      </w:pPr>
      <w:r w:rsidRPr="00AE6B04">
        <w:rPr>
          <w:rFonts w:ascii="Times New Roman" w:eastAsia="Times New Roman" w:hAnsi="Times New Roman" w:cs="Times New Roman"/>
          <w:b/>
          <w:i/>
          <w:color w:val="181818"/>
          <w:sz w:val="28"/>
          <w:szCs w:val="28"/>
          <w:lang w:eastAsia="ru-RU"/>
        </w:rPr>
        <w:t xml:space="preserve">Опыт 6: «Дождевые облака» </w:t>
      </w:r>
    </w:p>
    <w:p w:rsidR="00377A45" w:rsidRPr="00AE6B04" w:rsidRDefault="00377A45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E6B0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Дети будут в восторге от этой простой забавы, объясняющей им, как идет дождь (схематично, конечно): сначала вода накапливается в облаках, а потом проливается на землю.</w:t>
      </w:r>
    </w:p>
    <w:p w:rsidR="00377A45" w:rsidRPr="00AE6B04" w:rsidRDefault="00377A45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E6B0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Понадобится: пена для бритья, стакан с водой, окрашенная вода, пипетка.</w:t>
      </w:r>
    </w:p>
    <w:p w:rsidR="00377A45" w:rsidRPr="00AE6B04" w:rsidRDefault="00377A45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E6B0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Ход: в банку налейте воды примерно на 2/3. Выдавите пену прямо поверх воды, чтобы она стала похожа на кучевое облако. Теперь пипеткой на пену накапайте (а лучше доверьте это ребенку) окрашенную воду. И теперь осталось только наблюдать, как цветная вода пройдет сквозь облако и продолжит свое путешествие ко дну стакана.</w:t>
      </w:r>
    </w:p>
    <w:p w:rsidR="00377A45" w:rsidRPr="00AE6B04" w:rsidRDefault="00377A45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b/>
          <w:i/>
          <w:color w:val="181818"/>
          <w:sz w:val="28"/>
          <w:szCs w:val="28"/>
          <w:lang w:eastAsia="ru-RU"/>
        </w:rPr>
      </w:pPr>
      <w:r w:rsidRPr="00AE6B04">
        <w:rPr>
          <w:rFonts w:ascii="Times New Roman" w:eastAsia="Times New Roman" w:hAnsi="Times New Roman" w:cs="Times New Roman"/>
          <w:b/>
          <w:i/>
          <w:color w:val="181818"/>
          <w:sz w:val="28"/>
          <w:szCs w:val="28"/>
          <w:lang w:eastAsia="ru-RU"/>
        </w:rPr>
        <w:t>Опыт 7: Цвет в молоке</w:t>
      </w:r>
    </w:p>
    <w:p w:rsidR="00377A45" w:rsidRPr="00AE6B04" w:rsidRDefault="00377A45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E6B0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Понадобится: молоко, пищевые красители, ватная палочка, средство для мытья посуды.</w:t>
      </w:r>
    </w:p>
    <w:p w:rsidR="00377A45" w:rsidRPr="00AE6B04" w:rsidRDefault="00377A45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E6B0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Ход: в молоко насыпается немного пищевого красителя. После короткого ожидания молоко начинает двигаться. Получаются узоры, полоски, закрученные линии. Можно добавить другой цвет, подуть на молоко. Затем ватная палочка обмакивается в средство для мытья посуды и опускается в центр тарелки. Красители начинают интенсивнее двигаться, перемешиваться, образуя круги. Результат: в тарелке образуются различные узоры, спирали, круги, пятна. Поговорим? Молоко состоит из молекул жира. При появлении средства молекулы разрываются, что приводит к их быстрому движению. Поэтому и перемешиваются красители.</w:t>
      </w:r>
    </w:p>
    <w:p w:rsidR="00377A45" w:rsidRPr="00AE6B04" w:rsidRDefault="00377A45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377A45" w:rsidRPr="00AE6B04" w:rsidRDefault="00377A45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b/>
          <w:i/>
          <w:color w:val="181818"/>
          <w:sz w:val="28"/>
          <w:szCs w:val="28"/>
          <w:lang w:eastAsia="ru-RU"/>
        </w:rPr>
      </w:pPr>
      <w:r w:rsidRPr="00AE6B04">
        <w:rPr>
          <w:rFonts w:ascii="Times New Roman" w:eastAsia="Times New Roman" w:hAnsi="Times New Roman" w:cs="Times New Roman"/>
          <w:b/>
          <w:i/>
          <w:color w:val="181818"/>
          <w:sz w:val="28"/>
          <w:szCs w:val="28"/>
          <w:lang w:eastAsia="ru-RU"/>
        </w:rPr>
        <w:lastRenderedPageBreak/>
        <w:t>Опыт 8: Сладкий и цветной</w:t>
      </w:r>
    </w:p>
    <w:p w:rsidR="00377A45" w:rsidRPr="00AE6B04" w:rsidRDefault="00377A45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E6B0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Понадобится: сахар, разноцветные пищевые краски, 5 стеклянных стаканов, столовая ложка, шприц</w:t>
      </w:r>
    </w:p>
    <w:p w:rsidR="00377A45" w:rsidRPr="00AE6B04" w:rsidRDefault="00377A45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E6B0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Ход: в каждый стакан добавляется разное количество ложек сахара. В первый стакан одна ложка, во второй – две и так далее. Пятый стакан остается пустым. В стаканы, выставленные по порядку, наливается по 3 столовых ложки воды и перемешивается. Затем в каждый стакан добавляется несколько капель одной краски и перемешивается. В первый красную, во второй – желтую, в третий – зеленую, а в четвертый – синюю. В чистый стакан с прозрачной водой начинаем добавлять содержимое стаканов, начиная с красного, затем желтый и по порядку. Добавлять следует очень аккуратно. Результат: в стакане образуется 4 разноцветных слоя. Поговорим? Большее количество сахара повышает плотность воды. Следовательно, этот слой будет в стакане самым низким. Меньше всего сахара в красной жидкости, поэтому она окажется наверху.</w:t>
      </w:r>
    </w:p>
    <w:p w:rsidR="00377A45" w:rsidRDefault="00406B69" w:rsidP="00406B69">
      <w:pPr>
        <w:shd w:val="clear" w:color="auto" w:fill="FFFFFF"/>
        <w:spacing w:after="200" w:line="276" w:lineRule="auto"/>
        <w:jc w:val="center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181818"/>
          <w:sz w:val="28"/>
          <w:szCs w:val="28"/>
          <w:lang w:eastAsia="ru-RU"/>
        </w:rPr>
        <w:drawing>
          <wp:inline distT="0" distB="0" distL="0" distR="0" wp14:anchorId="15F3093A">
            <wp:extent cx="3943350" cy="4368751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5368" cy="43931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06B69" w:rsidRPr="00AE6B04" w:rsidRDefault="00406B69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377A45" w:rsidRPr="00AE6B04" w:rsidRDefault="00377A45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377A45" w:rsidRPr="00AE6B04" w:rsidRDefault="00204A55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E6B04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lastRenderedPageBreak/>
        <w:t>Лото «Подбери по цвету</w:t>
      </w:r>
      <w:r w:rsidR="00377A45" w:rsidRPr="00AE6B04">
        <w:rPr>
          <w:rFonts w:ascii="Times New Roman" w:eastAsia="Times New Roman" w:hAnsi="Times New Roman" w:cs="Times New Roman"/>
          <w:b/>
          <w:bCs/>
          <w:color w:val="181818"/>
          <w:sz w:val="28"/>
          <w:szCs w:val="28"/>
          <w:lang w:eastAsia="ru-RU"/>
        </w:rPr>
        <w:t>»</w:t>
      </w:r>
    </w:p>
    <w:p w:rsidR="00377A45" w:rsidRPr="00AE6B04" w:rsidRDefault="00377A45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E6B04">
        <w:rPr>
          <w:rFonts w:ascii="Times New Roman" w:eastAsia="Times New Roman" w:hAnsi="Times New Roman" w:cs="Times New Roman"/>
          <w:b/>
          <w:i/>
          <w:iCs/>
          <w:color w:val="181818"/>
          <w:sz w:val="28"/>
          <w:szCs w:val="28"/>
          <w:lang w:eastAsia="ru-RU"/>
        </w:rPr>
        <w:t>Цель</w:t>
      </w:r>
      <w:r w:rsidRPr="00AE6B04">
        <w:rPr>
          <w:rFonts w:ascii="Times New Roman" w:eastAsia="Times New Roman" w:hAnsi="Times New Roman" w:cs="Times New Roman"/>
          <w:b/>
          <w:i/>
          <w:color w:val="181818"/>
          <w:sz w:val="28"/>
          <w:szCs w:val="28"/>
          <w:lang w:eastAsia="ru-RU"/>
        </w:rPr>
        <w:t>.</w:t>
      </w:r>
      <w:r w:rsidRPr="00AE6B0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Закреплять умение детей узнавать и называть цвета.</w:t>
      </w:r>
    </w:p>
    <w:p w:rsidR="00377A45" w:rsidRPr="00AE6B04" w:rsidRDefault="00377A45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E6B04">
        <w:rPr>
          <w:rFonts w:ascii="Times New Roman" w:eastAsia="Times New Roman" w:hAnsi="Times New Roman" w:cs="Times New Roman"/>
          <w:b/>
          <w:i/>
          <w:iCs/>
          <w:color w:val="181818"/>
          <w:sz w:val="28"/>
          <w:szCs w:val="28"/>
          <w:lang w:eastAsia="ru-RU"/>
        </w:rPr>
        <w:t>Оборудование</w:t>
      </w:r>
      <w:r w:rsidR="00AE6B04" w:rsidRPr="00AE6B04">
        <w:rPr>
          <w:rFonts w:ascii="Times New Roman" w:eastAsia="Times New Roman" w:hAnsi="Times New Roman" w:cs="Times New Roman"/>
          <w:i/>
          <w:iCs/>
          <w:color w:val="181818"/>
          <w:sz w:val="28"/>
          <w:szCs w:val="28"/>
          <w:lang w:eastAsia="ru-RU"/>
        </w:rPr>
        <w:t xml:space="preserve">: </w:t>
      </w:r>
      <w:r w:rsidR="00204A55" w:rsidRPr="00AE6B0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6 карт, 48 карточек</w:t>
      </w:r>
      <w:r w:rsidRPr="00AE6B0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с предметами основных цветов.</w:t>
      </w:r>
    </w:p>
    <w:p w:rsidR="00377A45" w:rsidRDefault="00377A45" w:rsidP="00AE6B04">
      <w:pPr>
        <w:shd w:val="clear" w:color="auto" w:fill="FFFFFF"/>
        <w:spacing w:after="200" w:line="276" w:lineRule="auto"/>
        <w:jc w:val="both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  <w:r w:rsidRPr="00AE6B04">
        <w:rPr>
          <w:rFonts w:ascii="Times New Roman" w:eastAsia="Times New Roman" w:hAnsi="Times New Roman" w:cs="Times New Roman"/>
          <w:b/>
          <w:i/>
          <w:iCs/>
          <w:color w:val="181818"/>
          <w:sz w:val="28"/>
          <w:szCs w:val="28"/>
          <w:lang w:eastAsia="ru-RU"/>
        </w:rPr>
        <w:t>Ход игры</w:t>
      </w:r>
      <w:r w:rsidRPr="00AE6B04">
        <w:rPr>
          <w:rFonts w:ascii="Times New Roman" w:eastAsia="Times New Roman" w:hAnsi="Times New Roman" w:cs="Times New Roman"/>
          <w:i/>
          <w:color w:val="181818"/>
          <w:sz w:val="28"/>
          <w:szCs w:val="28"/>
          <w:lang w:eastAsia="ru-RU"/>
        </w:rPr>
        <w:t>.</w:t>
      </w:r>
      <w:r w:rsidRPr="00AE6B0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Детям предлагаются карточки, </w:t>
      </w:r>
      <w:r w:rsidR="00204A55" w:rsidRPr="00AE6B0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разделенные на восемь</w:t>
      </w:r>
      <w:r w:rsidRPr="00AE6B0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квадратов. В</w:t>
      </w:r>
      <w:r w:rsidR="00204A55" w:rsidRPr="00AE6B0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 </w:t>
      </w:r>
      <w:r w:rsidRPr="00AE6B0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середине квадрата изображено цвет</w:t>
      </w:r>
      <w:r w:rsidR="00204A55" w:rsidRPr="00AE6B0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 xml:space="preserve">овое пятно. Водящий показывает </w:t>
      </w:r>
      <w:r w:rsidRPr="00AE6B04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карточку и называет (например, - красный флажок). Ребенок, на карте которого находится красное цветовое пятно, забирает эту карточку.  Выигрывает тот, у кого все пустые квадраты будут заполнены</w:t>
      </w:r>
      <w:r w:rsidR="00406B69"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  <w:t>.</w:t>
      </w:r>
    </w:p>
    <w:p w:rsidR="00406B69" w:rsidRDefault="00406B69" w:rsidP="00406B69">
      <w:pPr>
        <w:shd w:val="clear" w:color="auto" w:fill="FFFFFF"/>
        <w:spacing w:after="200" w:line="276" w:lineRule="auto"/>
        <w:rPr>
          <w:rFonts w:ascii="Times New Roman" w:eastAsia="Times New Roman" w:hAnsi="Times New Roman" w:cs="Times New Roman"/>
          <w:noProof/>
          <w:color w:val="181818"/>
          <w:sz w:val="28"/>
          <w:szCs w:val="28"/>
          <w:lang w:eastAsia="ru-RU"/>
        </w:rPr>
      </w:pPr>
      <w:r w:rsidRPr="00406B69">
        <w:rPr>
          <w:rFonts w:ascii="Times New Roman" w:eastAsia="Times New Roman" w:hAnsi="Times New Roman" w:cs="Times New Roman"/>
          <w:noProof/>
          <w:color w:val="181818"/>
          <w:sz w:val="28"/>
          <w:szCs w:val="28"/>
          <w:lang w:eastAsia="ru-RU"/>
        </w:rPr>
        <w:drawing>
          <wp:inline distT="0" distB="0" distL="0" distR="0" wp14:anchorId="71B5606F" wp14:editId="5641787C">
            <wp:extent cx="3277235" cy="2714811"/>
            <wp:effectExtent l="0" t="4445" r="0" b="0"/>
            <wp:docPr id="10" name="Рисунок 10" descr="C:\Users\Данил\Desktop\Азбука цвета\20221031_105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Данил\Desktop\Азбука цвета\20221031_105014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82640" cy="2719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06B69" w:rsidRPr="00AE6B04" w:rsidRDefault="00EE0D6C" w:rsidP="00EE0D6C">
      <w:pPr>
        <w:shd w:val="clear" w:color="auto" w:fill="FFFFFF"/>
        <w:spacing w:after="200" w:line="276" w:lineRule="auto"/>
        <w:jc w:val="right"/>
        <w:rPr>
          <w:rFonts w:ascii="Times New Roman" w:eastAsia="Times New Roman" w:hAnsi="Times New Roman" w:cs="Times New Roman"/>
          <w:noProof/>
          <w:color w:val="181818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181818"/>
          <w:sz w:val="28"/>
          <w:szCs w:val="28"/>
          <w:lang w:eastAsia="ru-RU"/>
        </w:rPr>
        <w:drawing>
          <wp:inline distT="0" distB="0" distL="0" distR="0" wp14:anchorId="3F2E43E3">
            <wp:extent cx="3143885" cy="3340735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885" cy="3340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404A5" w:rsidRPr="00AE6B04" w:rsidRDefault="004404A5" w:rsidP="00AE6B04">
      <w:pPr>
        <w:shd w:val="clear" w:color="auto" w:fill="FFFFFF"/>
        <w:spacing w:after="200" w:line="276" w:lineRule="auto"/>
        <w:jc w:val="both"/>
        <w:rPr>
          <w:rFonts w:ascii="Times New Roman" w:hAnsi="Times New Roman" w:cs="Times New Roman"/>
          <w:b/>
          <w:bCs/>
          <w:i/>
          <w:color w:val="000000"/>
          <w:sz w:val="28"/>
          <w:szCs w:val="28"/>
        </w:rPr>
      </w:pPr>
      <w:r w:rsidRPr="00AE6B04">
        <w:rPr>
          <w:rFonts w:ascii="Times New Roman" w:hAnsi="Times New Roman" w:cs="Times New Roman"/>
          <w:b/>
          <w:bCs/>
          <w:i/>
          <w:color w:val="000000"/>
          <w:sz w:val="28"/>
          <w:szCs w:val="28"/>
        </w:rPr>
        <w:lastRenderedPageBreak/>
        <w:t>Дидактическая игра «Смешивание цвета»</w:t>
      </w:r>
    </w:p>
    <w:p w:rsidR="00377A45" w:rsidRDefault="00204A55" w:rsidP="00AE6B04">
      <w:pPr>
        <w:shd w:val="clear" w:color="auto" w:fill="FFFFFF"/>
        <w:spacing w:after="200" w:line="276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AE6B04">
        <w:rPr>
          <w:rFonts w:ascii="Times New Roman" w:hAnsi="Times New Roman" w:cs="Times New Roman"/>
          <w:b/>
          <w:bCs/>
          <w:i/>
          <w:color w:val="000000"/>
          <w:sz w:val="28"/>
          <w:szCs w:val="28"/>
        </w:rPr>
        <w:t>Цель.</w:t>
      </w:r>
      <w:r w:rsidR="00AE6B04">
        <w:rPr>
          <w:rFonts w:ascii="Times New Roman" w:hAnsi="Times New Roman" w:cs="Times New Roman"/>
          <w:b/>
          <w:bCs/>
          <w:i/>
          <w:color w:val="000000"/>
          <w:sz w:val="28"/>
          <w:szCs w:val="28"/>
        </w:rPr>
        <w:t xml:space="preserve"> </w:t>
      </w:r>
      <w:r w:rsidRPr="00AE6B04">
        <w:rPr>
          <w:rFonts w:ascii="Times New Roman" w:hAnsi="Times New Roman" w:cs="Times New Roman"/>
          <w:color w:val="000000"/>
          <w:sz w:val="28"/>
          <w:szCs w:val="28"/>
        </w:rPr>
        <w:t xml:space="preserve">Формировать знания по </w:t>
      </w:r>
      <w:proofErr w:type="spellStart"/>
      <w:r w:rsidRPr="00AE6B04">
        <w:rPr>
          <w:rFonts w:ascii="Times New Roman" w:hAnsi="Times New Roman" w:cs="Times New Roman"/>
          <w:color w:val="000000"/>
          <w:sz w:val="28"/>
          <w:szCs w:val="28"/>
        </w:rPr>
        <w:t>цветоведению</w:t>
      </w:r>
      <w:proofErr w:type="spellEnd"/>
      <w:r w:rsidRPr="00AE6B04">
        <w:rPr>
          <w:rFonts w:ascii="Times New Roman" w:hAnsi="Times New Roman" w:cs="Times New Roman"/>
          <w:color w:val="000000"/>
          <w:sz w:val="28"/>
          <w:szCs w:val="28"/>
        </w:rPr>
        <w:t>: названия цве</w:t>
      </w:r>
      <w:r w:rsidR="00AE6B04">
        <w:rPr>
          <w:rFonts w:ascii="Times New Roman" w:hAnsi="Times New Roman" w:cs="Times New Roman"/>
          <w:color w:val="000000"/>
          <w:sz w:val="28"/>
          <w:szCs w:val="28"/>
        </w:rPr>
        <w:t>тов, какие цвета нужно смешать, чтобы получить нужный цвет.</w:t>
      </w:r>
      <w:r w:rsidRPr="00AE6B04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E6B04">
        <w:rPr>
          <w:rFonts w:ascii="Times New Roman" w:hAnsi="Times New Roman" w:cs="Times New Roman"/>
          <w:b/>
          <w:bCs/>
          <w:i/>
          <w:color w:val="000000"/>
          <w:sz w:val="28"/>
          <w:szCs w:val="28"/>
        </w:rPr>
        <w:t>Материал.</w:t>
      </w:r>
      <w:r w:rsidR="00AE6B04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4404A5" w:rsidRPr="00AE6B04">
        <w:rPr>
          <w:rFonts w:ascii="Times New Roman" w:hAnsi="Times New Roman" w:cs="Times New Roman"/>
          <w:color w:val="000000"/>
          <w:sz w:val="28"/>
          <w:szCs w:val="28"/>
        </w:rPr>
        <w:t xml:space="preserve">Палитра для смешивания цветов. </w:t>
      </w:r>
      <w:r w:rsidRPr="00AE6B04">
        <w:rPr>
          <w:rFonts w:ascii="Times New Roman" w:hAnsi="Times New Roman" w:cs="Times New Roman"/>
          <w:color w:val="000000"/>
          <w:sz w:val="28"/>
          <w:szCs w:val="28"/>
        </w:rPr>
        <w:t>Карточ</w:t>
      </w:r>
      <w:r w:rsidR="004404A5" w:rsidRPr="00AE6B04">
        <w:rPr>
          <w:rFonts w:ascii="Times New Roman" w:hAnsi="Times New Roman" w:cs="Times New Roman"/>
          <w:color w:val="000000"/>
          <w:sz w:val="28"/>
          <w:szCs w:val="28"/>
        </w:rPr>
        <w:t>ки, на которых нарисован кружок определенного цвета и 1 пустой круг</w:t>
      </w:r>
      <w:r w:rsidRPr="00AE6B04">
        <w:rPr>
          <w:rFonts w:ascii="Times New Roman" w:hAnsi="Times New Roman" w:cs="Times New Roman"/>
          <w:color w:val="000000"/>
          <w:sz w:val="28"/>
          <w:szCs w:val="28"/>
        </w:rPr>
        <w:t>; разноцветные круги, совпадающие по диаметру с нарисованными на карточке.</w:t>
      </w:r>
      <w:r w:rsidRPr="00AE6B04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AE6B04">
        <w:rPr>
          <w:rFonts w:ascii="Times New Roman" w:hAnsi="Times New Roman" w:cs="Times New Roman"/>
          <w:b/>
          <w:bCs/>
          <w:i/>
          <w:color w:val="000000"/>
          <w:sz w:val="28"/>
          <w:szCs w:val="28"/>
        </w:rPr>
        <w:t>Задание.</w:t>
      </w:r>
      <w:r w:rsidR="00AE6B04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</w:t>
      </w:r>
      <w:r w:rsidR="00AE6B04">
        <w:rPr>
          <w:rFonts w:ascii="Times New Roman" w:hAnsi="Times New Roman" w:cs="Times New Roman"/>
          <w:color w:val="000000"/>
          <w:sz w:val="28"/>
          <w:szCs w:val="28"/>
        </w:rPr>
        <w:t>Для начала</w:t>
      </w:r>
      <w:r w:rsidR="004404A5" w:rsidRPr="00AE6B04">
        <w:rPr>
          <w:rFonts w:ascii="Times New Roman" w:hAnsi="Times New Roman" w:cs="Times New Roman"/>
          <w:color w:val="000000"/>
          <w:sz w:val="28"/>
          <w:szCs w:val="28"/>
        </w:rPr>
        <w:t xml:space="preserve"> необходимо изучить палитру для смешивания цветов. </w:t>
      </w:r>
      <w:r w:rsidR="00AE6B04">
        <w:rPr>
          <w:rFonts w:ascii="Times New Roman" w:hAnsi="Times New Roman" w:cs="Times New Roman"/>
          <w:color w:val="000000"/>
          <w:sz w:val="28"/>
          <w:szCs w:val="28"/>
        </w:rPr>
        <w:t xml:space="preserve">Дан </w:t>
      </w:r>
      <w:proofErr w:type="gramStart"/>
      <w:r w:rsidR="00AE6B04">
        <w:rPr>
          <w:rFonts w:ascii="Times New Roman" w:hAnsi="Times New Roman" w:cs="Times New Roman"/>
          <w:color w:val="000000"/>
          <w:sz w:val="28"/>
          <w:szCs w:val="28"/>
        </w:rPr>
        <w:t xml:space="preserve">цвет </w:t>
      </w:r>
      <w:r w:rsidR="004404A5" w:rsidRPr="00AE6B04">
        <w:rPr>
          <w:rFonts w:ascii="Times New Roman" w:hAnsi="Times New Roman" w:cs="Times New Roman"/>
          <w:color w:val="000000"/>
          <w:sz w:val="28"/>
          <w:szCs w:val="28"/>
        </w:rPr>
        <w:t xml:space="preserve"> определенного</w:t>
      </w:r>
      <w:proofErr w:type="gramEnd"/>
      <w:r w:rsidR="004404A5" w:rsidRPr="00AE6B04">
        <w:rPr>
          <w:rFonts w:ascii="Times New Roman" w:hAnsi="Times New Roman" w:cs="Times New Roman"/>
          <w:color w:val="000000"/>
          <w:sz w:val="28"/>
          <w:szCs w:val="28"/>
        </w:rPr>
        <w:t xml:space="preserve"> цвета, какие </w:t>
      </w:r>
      <w:r w:rsidRPr="00AE6B04">
        <w:rPr>
          <w:rFonts w:ascii="Times New Roman" w:hAnsi="Times New Roman" w:cs="Times New Roman"/>
          <w:color w:val="000000"/>
          <w:sz w:val="28"/>
          <w:szCs w:val="28"/>
        </w:rPr>
        <w:t xml:space="preserve"> цвета следует смешать, чтобы получить заданный. Дети подбирают соответствующие кружочки.</w:t>
      </w:r>
    </w:p>
    <w:p w:rsidR="00EE0D6C" w:rsidRDefault="00EE0D6C" w:rsidP="00AE6B04">
      <w:pPr>
        <w:shd w:val="clear" w:color="auto" w:fill="FFFFFF"/>
        <w:spacing w:after="200" w:line="276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EE0D6C" w:rsidRDefault="00EE0D6C" w:rsidP="00EE0D6C">
      <w:pPr>
        <w:shd w:val="clear" w:color="auto" w:fill="FFFFFF"/>
        <w:spacing w:after="200" w:line="276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 wp14:anchorId="02EDFFD9">
            <wp:extent cx="4192270" cy="421005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2270" cy="4210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E0D6C" w:rsidRDefault="00EE0D6C" w:rsidP="00AE6B04">
      <w:pPr>
        <w:shd w:val="clear" w:color="auto" w:fill="FFFFFF"/>
        <w:spacing w:after="200" w:line="276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EE0D6C" w:rsidRDefault="00EE0D6C" w:rsidP="00AE6B04">
      <w:pPr>
        <w:shd w:val="clear" w:color="auto" w:fill="FFFFFF"/>
        <w:spacing w:after="200" w:line="276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EE0D6C" w:rsidRDefault="00EE0D6C" w:rsidP="00AE6B04">
      <w:pPr>
        <w:shd w:val="clear" w:color="auto" w:fill="FFFFFF"/>
        <w:spacing w:after="200" w:line="276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EE0D6C" w:rsidRDefault="00EE0D6C" w:rsidP="00AE6B04">
      <w:pPr>
        <w:shd w:val="clear" w:color="auto" w:fill="FFFFFF"/>
        <w:spacing w:after="200" w:line="276" w:lineRule="auto"/>
        <w:rPr>
          <w:rFonts w:ascii="Times New Roman" w:hAnsi="Times New Roman" w:cs="Times New Roman"/>
          <w:color w:val="000000"/>
          <w:sz w:val="28"/>
          <w:szCs w:val="28"/>
        </w:rPr>
      </w:pPr>
    </w:p>
    <w:p w:rsidR="00EE0D6C" w:rsidRDefault="00EE0D6C" w:rsidP="00AE6B04">
      <w:pPr>
        <w:shd w:val="clear" w:color="auto" w:fill="FFFFFF"/>
        <w:spacing w:after="200" w:line="276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EE0D6C" w:rsidRDefault="00EE0D6C" w:rsidP="00AE6B04">
      <w:pPr>
        <w:shd w:val="clear" w:color="auto" w:fill="FFFFFF"/>
        <w:spacing w:after="200" w:line="276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EE0D6C" w:rsidRPr="00AE6B04" w:rsidRDefault="00EE0D6C" w:rsidP="00AE6B04">
      <w:pPr>
        <w:shd w:val="clear" w:color="auto" w:fill="FFFFFF"/>
        <w:spacing w:after="200" w:line="276" w:lineRule="auto"/>
        <w:rPr>
          <w:rFonts w:ascii="Times New Roman" w:eastAsia="Times New Roman" w:hAnsi="Times New Roman" w:cs="Times New Roman"/>
          <w:color w:val="181818"/>
          <w:sz w:val="28"/>
          <w:szCs w:val="28"/>
          <w:lang w:eastAsia="ru-RU"/>
        </w:rPr>
      </w:pPr>
    </w:p>
    <w:p w:rsidR="0026615D" w:rsidRPr="00AE6B04" w:rsidRDefault="0026615D" w:rsidP="00AE6B04">
      <w:pPr>
        <w:pStyle w:val="a4"/>
        <w:spacing w:line="276" w:lineRule="auto"/>
        <w:jc w:val="both"/>
        <w:rPr>
          <w:rFonts w:ascii="Times New Roman" w:hAnsi="Times New Roman" w:cs="Times New Roman"/>
          <w:b/>
          <w:i/>
          <w:sz w:val="28"/>
          <w:szCs w:val="28"/>
          <w:lang w:eastAsia="ru-RU"/>
        </w:rPr>
      </w:pPr>
      <w:proofErr w:type="spellStart"/>
      <w:r w:rsidRPr="00AE6B04">
        <w:rPr>
          <w:rFonts w:ascii="Times New Roman" w:hAnsi="Times New Roman" w:cs="Times New Roman"/>
          <w:b/>
          <w:i/>
          <w:sz w:val="28"/>
          <w:szCs w:val="28"/>
          <w:lang w:eastAsia="ru-RU"/>
        </w:rPr>
        <w:t>Танграм</w:t>
      </w:r>
      <w:proofErr w:type="spellEnd"/>
    </w:p>
    <w:p w:rsidR="00377A45" w:rsidRPr="00AE6B04" w:rsidRDefault="0026615D" w:rsidP="00AE6B04">
      <w:pPr>
        <w:pStyle w:val="a4"/>
        <w:spacing w:line="276" w:lineRule="auto"/>
        <w:jc w:val="both"/>
        <w:rPr>
          <w:rFonts w:ascii="Times New Roman" w:hAnsi="Times New Roman" w:cs="Times New Roman"/>
          <w:b/>
          <w:i/>
          <w:sz w:val="28"/>
          <w:szCs w:val="28"/>
          <w:lang w:eastAsia="ru-RU"/>
        </w:rPr>
      </w:pPr>
      <w:r w:rsidRPr="00AE6B04">
        <w:rPr>
          <w:rFonts w:ascii="Times New Roman" w:hAnsi="Times New Roman" w:cs="Times New Roman"/>
          <w:b/>
          <w:i/>
          <w:sz w:val="28"/>
          <w:szCs w:val="28"/>
          <w:lang w:eastAsia="ru-RU"/>
        </w:rPr>
        <w:t>«Собери по образцу»</w:t>
      </w:r>
    </w:p>
    <w:p w:rsidR="004404A5" w:rsidRPr="00AE6B04" w:rsidRDefault="004404A5" w:rsidP="00AE6B04">
      <w:pPr>
        <w:pStyle w:val="a4"/>
        <w:spacing w:line="276" w:lineRule="auto"/>
        <w:jc w:val="both"/>
        <w:rPr>
          <w:rFonts w:ascii="Times New Roman" w:hAnsi="Times New Roman" w:cs="Times New Roman"/>
          <w:b/>
          <w:i/>
          <w:sz w:val="28"/>
          <w:szCs w:val="28"/>
          <w:lang w:eastAsia="ru-RU"/>
        </w:rPr>
      </w:pPr>
      <w:r w:rsidRPr="00AE6B04">
        <w:rPr>
          <w:rFonts w:ascii="Times New Roman" w:hAnsi="Times New Roman" w:cs="Times New Roman"/>
          <w:b/>
          <w:i/>
          <w:sz w:val="28"/>
          <w:szCs w:val="28"/>
          <w:lang w:eastAsia="ru-RU"/>
        </w:rPr>
        <w:t>Цель:</w:t>
      </w:r>
      <w:r w:rsidR="00AE6B04">
        <w:rPr>
          <w:rFonts w:ascii="Times New Roman" w:hAnsi="Times New Roman" w:cs="Times New Roman"/>
          <w:b/>
          <w:i/>
          <w:sz w:val="28"/>
          <w:szCs w:val="28"/>
          <w:lang w:eastAsia="ru-RU"/>
        </w:rPr>
        <w:t xml:space="preserve"> </w:t>
      </w:r>
      <w:r w:rsidRPr="00AE6B04">
        <w:rPr>
          <w:rFonts w:ascii="Times New Roman" w:hAnsi="Times New Roman" w:cs="Times New Roman"/>
          <w:sz w:val="28"/>
          <w:szCs w:val="28"/>
          <w:lang w:eastAsia="ru-RU"/>
        </w:rPr>
        <w:t>Упражнять детей в умении осуществлять поисковые действия умственного и практического плана. Создавать в воображении новые образы на основе восприятия схематических изображений.</w:t>
      </w:r>
    </w:p>
    <w:p w:rsidR="004404A5" w:rsidRPr="00AE6B04" w:rsidRDefault="004404A5" w:rsidP="00AE6B04">
      <w:pPr>
        <w:pStyle w:val="a4"/>
        <w:spacing w:line="276" w:lineRule="auto"/>
        <w:jc w:val="both"/>
        <w:rPr>
          <w:rFonts w:ascii="Times New Roman" w:hAnsi="Times New Roman" w:cs="Times New Roman"/>
          <w:b/>
          <w:i/>
          <w:sz w:val="28"/>
          <w:szCs w:val="28"/>
          <w:lang w:eastAsia="ru-RU"/>
        </w:rPr>
      </w:pPr>
      <w:r w:rsidRPr="00AE6B04">
        <w:rPr>
          <w:rFonts w:ascii="Times New Roman" w:hAnsi="Times New Roman" w:cs="Times New Roman"/>
          <w:b/>
          <w:i/>
          <w:sz w:val="28"/>
          <w:szCs w:val="28"/>
          <w:lang w:eastAsia="ru-RU"/>
        </w:rPr>
        <w:t>Задачи:</w:t>
      </w:r>
      <w:r w:rsidR="00AE6B04">
        <w:rPr>
          <w:rFonts w:ascii="Times New Roman" w:hAnsi="Times New Roman" w:cs="Times New Roman"/>
          <w:b/>
          <w:i/>
          <w:sz w:val="28"/>
          <w:szCs w:val="28"/>
          <w:lang w:eastAsia="ru-RU"/>
        </w:rPr>
        <w:t xml:space="preserve"> </w:t>
      </w:r>
      <w:r w:rsidRPr="00AE6B04">
        <w:rPr>
          <w:rFonts w:ascii="Times New Roman" w:hAnsi="Times New Roman" w:cs="Times New Roman"/>
          <w:sz w:val="28"/>
          <w:szCs w:val="28"/>
          <w:lang w:eastAsia="ru-RU"/>
        </w:rPr>
        <w:t>Развивать память, внимание, конструктивное мышление. Сообразительность.</w:t>
      </w:r>
      <w:r w:rsidR="00AE6B04">
        <w:rPr>
          <w:rFonts w:ascii="Times New Roman" w:hAnsi="Times New Roman" w:cs="Times New Roman"/>
          <w:b/>
          <w:i/>
          <w:sz w:val="28"/>
          <w:szCs w:val="28"/>
          <w:lang w:eastAsia="ru-RU"/>
        </w:rPr>
        <w:t xml:space="preserve"> </w:t>
      </w:r>
      <w:r w:rsidRPr="00AE6B04">
        <w:rPr>
          <w:rFonts w:ascii="Times New Roman" w:hAnsi="Times New Roman" w:cs="Times New Roman"/>
          <w:sz w:val="28"/>
          <w:szCs w:val="28"/>
          <w:lang w:eastAsia="ru-RU"/>
        </w:rPr>
        <w:t>Воспитывать терпение, усидчивость.</w:t>
      </w:r>
    </w:p>
    <w:p w:rsidR="004404A5" w:rsidRPr="00AE6B04" w:rsidRDefault="004404A5" w:rsidP="00AE6B04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E6B04">
        <w:rPr>
          <w:rFonts w:ascii="Times New Roman" w:hAnsi="Times New Roman" w:cs="Times New Roman"/>
          <w:b/>
          <w:i/>
          <w:sz w:val="28"/>
          <w:szCs w:val="28"/>
          <w:lang w:eastAsia="ru-RU"/>
        </w:rPr>
        <w:t>Материал:</w:t>
      </w:r>
      <w:r w:rsidRPr="00AE6B04">
        <w:rPr>
          <w:rFonts w:ascii="Times New Roman" w:hAnsi="Times New Roman" w:cs="Times New Roman"/>
          <w:sz w:val="28"/>
          <w:szCs w:val="28"/>
          <w:lang w:eastAsia="ru-RU"/>
        </w:rPr>
        <w:t xml:space="preserve"> набор геометрических фигур, образцы фигур.</w:t>
      </w:r>
    </w:p>
    <w:p w:rsidR="00377A45" w:rsidRDefault="004404A5" w:rsidP="00AE6B04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AE6B04">
        <w:rPr>
          <w:rFonts w:ascii="Times New Roman" w:hAnsi="Times New Roman" w:cs="Times New Roman"/>
          <w:sz w:val="28"/>
          <w:szCs w:val="28"/>
          <w:lang w:eastAsia="ru-RU"/>
        </w:rPr>
        <w:t>В НОД и в свободной деятельности с детьми среднего возраста я использую игру «</w:t>
      </w:r>
      <w:proofErr w:type="spellStart"/>
      <w:r w:rsidRPr="00AE6B04">
        <w:rPr>
          <w:rFonts w:ascii="Times New Roman" w:hAnsi="Times New Roman" w:cs="Times New Roman"/>
          <w:sz w:val="28"/>
          <w:szCs w:val="28"/>
          <w:lang w:eastAsia="ru-RU"/>
        </w:rPr>
        <w:t>Танграм</w:t>
      </w:r>
      <w:proofErr w:type="spellEnd"/>
      <w:r w:rsidRPr="00AE6B04">
        <w:rPr>
          <w:rFonts w:ascii="Times New Roman" w:hAnsi="Times New Roman" w:cs="Times New Roman"/>
          <w:sz w:val="28"/>
          <w:szCs w:val="28"/>
          <w:lang w:eastAsia="ru-RU"/>
        </w:rPr>
        <w:t>». Для того, чтобы детям было понятно, как складывать ту или иную фигуру, я сделала цветные образцы этих фигур. Каждая фигура состоит из 7 плоскостных геометрических фигур: из 5 треугольников, 1 параллелограмма, 1 квадрата. Для каждой фигуры я вырезала по7 плоскостных геометрических фигур. Затем даю детям задание: «Составьте по образцу фигуру – картинку, подобрав нужные детали. Назовите получившуюся картину».</w:t>
      </w:r>
    </w:p>
    <w:p w:rsidR="00EE0D6C" w:rsidRDefault="00EE0D6C" w:rsidP="00AE6B04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E0D6C" w:rsidRDefault="00EE0D6C" w:rsidP="00AE6B04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3C1DC0E">
            <wp:extent cx="2812573" cy="3396615"/>
            <wp:effectExtent l="0" t="0" r="698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7643" cy="34027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</w:t>
      </w:r>
      <w:r w:rsidRPr="00EE0D6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57764" cy="2593884"/>
            <wp:effectExtent l="0" t="6032" r="3492" b="3493"/>
            <wp:docPr id="18" name="Рисунок 18" descr="C:\Users\Данил\Desktop\Азбука цвета\20221031_1125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Данил\Desktop\Азбука цвета\20221031_11250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60373" cy="25958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0D6C" w:rsidRDefault="00EE0D6C" w:rsidP="00AE6B04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EE0D6C" w:rsidRDefault="00EE0D6C" w:rsidP="00AE6B04">
      <w:pPr>
        <w:pStyle w:val="a4"/>
        <w:spacing w:line="276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E0D6C" w:rsidRDefault="00EE0D6C" w:rsidP="00AE6B04">
      <w:pPr>
        <w:pStyle w:val="a4"/>
        <w:spacing w:line="276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E0D6C" w:rsidRDefault="00EE0D6C" w:rsidP="00AE6B04">
      <w:pPr>
        <w:pStyle w:val="a4"/>
        <w:spacing w:line="276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E0D6C" w:rsidRDefault="00EE0D6C" w:rsidP="00AE6B04">
      <w:pPr>
        <w:pStyle w:val="a4"/>
        <w:spacing w:line="276" w:lineRule="auto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EE0D6C" w:rsidRPr="00AE6B04" w:rsidRDefault="00EE0D6C" w:rsidP="00AE6B04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7D0218" w:rsidRPr="00AE6B04" w:rsidRDefault="007D0218" w:rsidP="00AE6B04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7D0218" w:rsidRPr="00AE6B04" w:rsidRDefault="007D0218" w:rsidP="00AE6B04">
      <w:pPr>
        <w:pStyle w:val="a4"/>
        <w:spacing w:line="276" w:lineRule="auto"/>
        <w:jc w:val="both"/>
        <w:rPr>
          <w:rFonts w:ascii="Times New Roman" w:hAnsi="Times New Roman" w:cs="Times New Roman"/>
          <w:b/>
          <w:i/>
          <w:sz w:val="28"/>
          <w:szCs w:val="28"/>
          <w:lang w:eastAsia="ru-RU"/>
        </w:rPr>
      </w:pPr>
      <w:r w:rsidRPr="00AE6B04">
        <w:rPr>
          <w:rFonts w:ascii="Times New Roman" w:hAnsi="Times New Roman" w:cs="Times New Roman"/>
          <w:sz w:val="28"/>
          <w:szCs w:val="28"/>
          <w:lang w:eastAsia="ru-RU"/>
        </w:rPr>
        <w:t> </w:t>
      </w:r>
      <w:r w:rsidR="00DF1706" w:rsidRPr="00AE6B04">
        <w:rPr>
          <w:rFonts w:ascii="Times New Roman" w:hAnsi="Times New Roman" w:cs="Times New Roman"/>
          <w:b/>
          <w:i/>
          <w:sz w:val="28"/>
          <w:szCs w:val="28"/>
          <w:lang w:eastAsia="ru-RU"/>
        </w:rPr>
        <w:t>Дидактическая игра «Цветные домики»</w:t>
      </w:r>
    </w:p>
    <w:p w:rsidR="0026615D" w:rsidRPr="00AE6B04" w:rsidRDefault="0026615D" w:rsidP="00AE6B04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6B04">
        <w:rPr>
          <w:rFonts w:ascii="Times New Roman" w:hAnsi="Times New Roman" w:cs="Times New Roman"/>
          <w:b/>
          <w:i/>
          <w:sz w:val="28"/>
          <w:szCs w:val="28"/>
        </w:rPr>
        <w:t>Цель игры:</w:t>
      </w:r>
      <w:r w:rsidRPr="00AE6B04">
        <w:rPr>
          <w:rFonts w:ascii="Times New Roman" w:hAnsi="Times New Roman" w:cs="Times New Roman"/>
          <w:sz w:val="28"/>
          <w:szCs w:val="28"/>
        </w:rPr>
        <w:t xml:space="preserve"> формировать осмысленное восприятие формы геометрических фигур, формировать представление об основных цветах и о геометрических фигурах, развивать мыслительные операции, внимание.</w:t>
      </w:r>
    </w:p>
    <w:p w:rsidR="00AE6B04" w:rsidRPr="00AE6B04" w:rsidRDefault="0026615D" w:rsidP="00AE6B04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6B04">
        <w:rPr>
          <w:rFonts w:ascii="Times New Roman" w:hAnsi="Times New Roman" w:cs="Times New Roman"/>
          <w:b/>
          <w:i/>
          <w:sz w:val="28"/>
          <w:szCs w:val="28"/>
        </w:rPr>
        <w:t>Оборудование:</w:t>
      </w:r>
      <w:r w:rsidRPr="00AE6B04">
        <w:rPr>
          <w:rFonts w:ascii="Times New Roman" w:hAnsi="Times New Roman" w:cs="Times New Roman"/>
          <w:sz w:val="28"/>
          <w:szCs w:val="28"/>
        </w:rPr>
        <w:t xml:space="preserve"> разноцветные домики, геометрические фигуры.</w:t>
      </w:r>
      <w:r w:rsidR="00AE6B04" w:rsidRPr="00AE6B04">
        <w:rPr>
          <w:rFonts w:ascii="Times New Roman" w:hAnsi="Times New Roman" w:cs="Times New Roman"/>
          <w:sz w:val="28"/>
          <w:szCs w:val="28"/>
        </w:rPr>
        <w:t xml:space="preserve">            </w:t>
      </w:r>
    </w:p>
    <w:p w:rsidR="0026615D" w:rsidRPr="00AE6B04" w:rsidRDefault="0026615D" w:rsidP="00AE6B04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6B04">
        <w:rPr>
          <w:rFonts w:ascii="Times New Roman" w:hAnsi="Times New Roman" w:cs="Times New Roman"/>
          <w:b/>
          <w:i/>
          <w:sz w:val="28"/>
          <w:szCs w:val="28"/>
        </w:rPr>
        <w:t>Правила игры:</w:t>
      </w:r>
      <w:r w:rsidRPr="00AE6B04">
        <w:rPr>
          <w:rFonts w:ascii="Times New Roman" w:hAnsi="Times New Roman" w:cs="Times New Roman"/>
          <w:sz w:val="28"/>
          <w:szCs w:val="28"/>
        </w:rPr>
        <w:t xml:space="preserve"> воспитатель раскладывает перед детьми разноцветные домики и геометрические фигуры. Задача детей - разложить по домикам те геометрические фигуры, которые изображены на домиках.</w:t>
      </w:r>
    </w:p>
    <w:p w:rsidR="0026615D" w:rsidRDefault="0026615D" w:rsidP="00AE6B04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6B04">
        <w:rPr>
          <w:rFonts w:ascii="Times New Roman" w:hAnsi="Times New Roman" w:cs="Times New Roman"/>
          <w:sz w:val="28"/>
          <w:szCs w:val="28"/>
        </w:rPr>
        <w:t>Предлагаемая игра является следующим шагом в развитии целенаправленного, осмысленного восприятия формы геометрических фигур. В этой игре хорошо развивается у ребенка зрительное восприятие - ребенок узнает форму фигуры одними глазами. Проводя такую игру, воспитатель определяет насколько хорошо ребенок знает формы геометрических фигур, узнает ли ее среди других. Детям очень пон</w:t>
      </w:r>
      <w:r w:rsidR="00AE6B04" w:rsidRPr="00AE6B04">
        <w:rPr>
          <w:rFonts w:ascii="Times New Roman" w:hAnsi="Times New Roman" w:cs="Times New Roman"/>
          <w:sz w:val="28"/>
          <w:szCs w:val="28"/>
        </w:rPr>
        <w:t xml:space="preserve">равилась эта игра. Всем советую. </w:t>
      </w:r>
      <w:r w:rsidRPr="00AE6B04">
        <w:rPr>
          <w:rFonts w:ascii="Times New Roman" w:hAnsi="Times New Roman" w:cs="Times New Roman"/>
          <w:sz w:val="28"/>
          <w:szCs w:val="28"/>
        </w:rPr>
        <w:t>Как вариант, можно сделать больше домиков с большим разнообразием геометрических фигур.</w:t>
      </w:r>
    </w:p>
    <w:p w:rsidR="00EE0D6C" w:rsidRDefault="00EE0D6C" w:rsidP="00EE0D6C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E0D6C" w:rsidRDefault="00EE0D6C" w:rsidP="00EE0D6C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E0D6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E7E16FF" wp14:editId="064506FD">
            <wp:extent cx="3406667" cy="2702984"/>
            <wp:effectExtent l="8890" t="0" r="0" b="0"/>
            <wp:docPr id="19" name="Рисунок 19" descr="C:\Users\Данил\Desktop\Азбука цвета\20221028_1535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Данил\Desktop\Азбука цвета\20221028_153559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14645" cy="2709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</w:t>
      </w:r>
      <w:r w:rsidRPr="00EE0D6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3415458" cy="2801206"/>
            <wp:effectExtent l="2222" t="0" r="0" b="0"/>
            <wp:docPr id="20" name="Рисунок 20" descr="C:\Users\Данил\Desktop\Азбука цвета\20221028_1536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Данил\Desktop\Азбука цвета\20221028_153616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 flipH="1">
                      <a:off x="0" y="0"/>
                      <a:ext cx="3422212" cy="2806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0D6C" w:rsidRDefault="00EE0D6C" w:rsidP="00AE6B04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E0D6C" w:rsidRDefault="00EE0D6C" w:rsidP="00AE6B04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E0D6C" w:rsidRDefault="00EE0D6C" w:rsidP="00AE6B04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E0D6C" w:rsidRDefault="00EE0D6C" w:rsidP="00AE6B04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E0D6C" w:rsidRDefault="00EE0D6C" w:rsidP="00AE6B04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E0D6C" w:rsidRDefault="00EE0D6C" w:rsidP="00AE6B04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AE6B04" w:rsidRPr="00AE6B04" w:rsidRDefault="00AE6B04" w:rsidP="00EE0D6C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AE6B04" w:rsidRPr="00AE6B04" w:rsidRDefault="00AE6B04" w:rsidP="00AE6B04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E6B04">
        <w:rPr>
          <w:rFonts w:ascii="Times New Roman" w:hAnsi="Times New Roman" w:cs="Times New Roman"/>
          <w:b/>
          <w:bCs/>
          <w:sz w:val="28"/>
          <w:szCs w:val="28"/>
        </w:rPr>
        <w:t> </w:t>
      </w:r>
      <w:r w:rsidRPr="00AE6B04">
        <w:rPr>
          <w:rFonts w:ascii="Times New Roman" w:hAnsi="Times New Roman" w:cs="Times New Roman"/>
          <w:b/>
          <w:bCs/>
          <w:i/>
          <w:sz w:val="28"/>
          <w:szCs w:val="28"/>
        </w:rPr>
        <w:t>«Раскраска»</w:t>
      </w:r>
    </w:p>
    <w:p w:rsidR="00AE6B04" w:rsidRPr="00AE6B04" w:rsidRDefault="00AE6B04" w:rsidP="00AE6B04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6B04">
        <w:rPr>
          <w:rFonts w:ascii="Times New Roman" w:hAnsi="Times New Roman" w:cs="Times New Roman"/>
          <w:b/>
          <w:bCs/>
          <w:i/>
          <w:iCs/>
          <w:sz w:val="28"/>
          <w:szCs w:val="28"/>
        </w:rPr>
        <w:t>Цель:</w:t>
      </w:r>
    </w:p>
    <w:p w:rsidR="00AE6B04" w:rsidRPr="00AE6B04" w:rsidRDefault="00AE6B04" w:rsidP="00AE6B04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6B04">
        <w:rPr>
          <w:rFonts w:ascii="Times New Roman" w:hAnsi="Times New Roman" w:cs="Times New Roman"/>
          <w:sz w:val="28"/>
          <w:szCs w:val="28"/>
        </w:rPr>
        <w:t>1.Формировать восприятие цвета.</w:t>
      </w:r>
    </w:p>
    <w:p w:rsidR="00AE6B04" w:rsidRPr="00AE6B04" w:rsidRDefault="00AE6B04" w:rsidP="00AE6B04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6B04">
        <w:rPr>
          <w:rFonts w:ascii="Times New Roman" w:hAnsi="Times New Roman" w:cs="Times New Roman"/>
          <w:sz w:val="28"/>
          <w:szCs w:val="28"/>
        </w:rPr>
        <w:t>2.Фиксировать внимание детей на том, что величина, форма, цвет могут быть признаком разнообразных предметов и использоваться для их обозначения.</w:t>
      </w:r>
    </w:p>
    <w:p w:rsidR="00AE6B04" w:rsidRDefault="00AE6B04" w:rsidP="00AE6B04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E6B04">
        <w:rPr>
          <w:rFonts w:ascii="Times New Roman" w:hAnsi="Times New Roman" w:cs="Times New Roman"/>
          <w:sz w:val="28"/>
          <w:szCs w:val="28"/>
        </w:rPr>
        <w:t>3.Научить детей осознанно использовать свойства при воспроизведении особенностей образца.</w:t>
      </w:r>
    </w:p>
    <w:p w:rsidR="00EE0D6C" w:rsidRDefault="00EE0D6C" w:rsidP="00AE6B04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E0D6C" w:rsidRDefault="00EE0D6C" w:rsidP="00AE6B04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E0D6C" w:rsidRDefault="00EE0D6C" w:rsidP="00EE0D6C">
      <w:pPr>
        <w:pStyle w:val="a4"/>
        <w:spacing w:line="276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EE0D6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4456282"/>
            <wp:effectExtent l="0" t="635" r="2540" b="2540"/>
            <wp:docPr id="21" name="Рисунок 21" descr="C:\Users\Данил\Desktop\Азбука цвета\20221101_0938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Данил\Desktop\Азбука цвета\20221101_09385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5940425" cy="4456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E0D6C" w:rsidRPr="00AE6B04" w:rsidRDefault="00EE0D6C" w:rsidP="00EE0D6C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4276E" w:rsidRDefault="00C4276E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53FB0" w:rsidRDefault="00353FB0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53FB0" w:rsidRPr="00353FB0" w:rsidRDefault="00353FB0" w:rsidP="00353FB0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353FB0">
        <w:rPr>
          <w:rFonts w:ascii="Times New Roman" w:hAnsi="Times New Roman" w:cs="Times New Roman"/>
          <w:sz w:val="28"/>
          <w:szCs w:val="28"/>
        </w:rPr>
        <w:lastRenderedPageBreak/>
        <w:t>В результате работы с данным дидактическим пособием дети умеют применять в художественно – творческой деятельности приобретенные знания: используют в деятельности свойства цвета (теплая, холодная гамма), смешивают краски с целью получения оттенков; самостоятельной творческой деятельностью; у детей развивается творческое воображение, чувство цвета, формируется художественный вкус.</w:t>
      </w:r>
    </w:p>
    <w:p w:rsidR="00353FB0" w:rsidRDefault="00353FB0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353FB0" w:rsidRDefault="00353FB0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72D91" w:rsidRDefault="00472D91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72D91" w:rsidRDefault="00472D91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72D91" w:rsidRDefault="00472D91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72D91" w:rsidRDefault="00472D91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72D91" w:rsidRDefault="00472D91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72D91" w:rsidRDefault="00472D91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72D91" w:rsidRDefault="00472D91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72D91" w:rsidRDefault="00472D91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72D91" w:rsidRDefault="00472D91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72D91" w:rsidRDefault="00472D91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E0D6C" w:rsidRDefault="00EE0D6C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E0D6C" w:rsidRDefault="00EE0D6C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E0D6C" w:rsidRDefault="00EE0D6C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E0D6C" w:rsidRDefault="00EE0D6C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E0D6C" w:rsidRDefault="00EE0D6C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E0D6C" w:rsidRDefault="00EE0D6C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E0D6C" w:rsidRDefault="00EE0D6C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E0D6C" w:rsidRDefault="00EE0D6C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E0D6C" w:rsidRDefault="00EE0D6C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E0D6C" w:rsidRDefault="00EE0D6C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E0D6C" w:rsidRDefault="00EE0D6C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E0D6C" w:rsidRDefault="00EE0D6C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E0D6C" w:rsidRDefault="00EE0D6C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E0D6C" w:rsidRDefault="00EE0D6C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E0D6C" w:rsidRDefault="00EE0D6C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E0D6C" w:rsidRDefault="00EE0D6C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E0D6C" w:rsidRDefault="00EE0D6C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E0D6C" w:rsidRDefault="00EE0D6C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E0D6C" w:rsidRDefault="00EE0D6C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EE0D6C" w:rsidRDefault="00EE0D6C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72D91" w:rsidRDefault="00472D91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72D91" w:rsidRPr="006D57BF" w:rsidRDefault="004A0FCC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D57BF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Реестр к дидактическому пособию – </w:t>
      </w:r>
      <w:proofErr w:type="spellStart"/>
      <w:r w:rsidRPr="006D57BF">
        <w:rPr>
          <w:rFonts w:ascii="Times New Roman" w:hAnsi="Times New Roman" w:cs="Times New Roman"/>
          <w:b/>
          <w:sz w:val="28"/>
          <w:szCs w:val="28"/>
        </w:rPr>
        <w:t>лэпбук</w:t>
      </w:r>
      <w:proofErr w:type="spellEnd"/>
      <w:r w:rsidRPr="006D57BF">
        <w:rPr>
          <w:rFonts w:ascii="Times New Roman" w:hAnsi="Times New Roman" w:cs="Times New Roman"/>
          <w:b/>
          <w:sz w:val="28"/>
          <w:szCs w:val="28"/>
        </w:rPr>
        <w:t xml:space="preserve"> «Азбука цвета».</w:t>
      </w:r>
    </w:p>
    <w:p w:rsidR="004A0FCC" w:rsidRDefault="004A0FCC" w:rsidP="00577373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1.Яркая тематическая папка с кармашками.</w:t>
      </w:r>
    </w:p>
    <w:p w:rsidR="004A0FCC" w:rsidRDefault="004A0FCC" w:rsidP="00577373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2.Набор раздаточного материала:</w:t>
      </w:r>
    </w:p>
    <w:p w:rsidR="004A0FCC" w:rsidRDefault="00577373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="004A0FCC">
        <w:rPr>
          <w:rFonts w:ascii="Times New Roman" w:hAnsi="Times New Roman" w:cs="Times New Roman"/>
          <w:sz w:val="28"/>
          <w:szCs w:val="28"/>
        </w:rPr>
        <w:t>арточки «основные цвета»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577373" w:rsidRDefault="00577373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«8 бабочек разного цвета»;</w:t>
      </w:r>
    </w:p>
    <w:p w:rsidR="00577373" w:rsidRDefault="00577373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«8 цветов разного цвета» для бабочек;</w:t>
      </w:r>
    </w:p>
    <w:p w:rsidR="00577373" w:rsidRDefault="00577373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48 карточек с изображением предметов разного цвета;</w:t>
      </w:r>
    </w:p>
    <w:p w:rsidR="00577373" w:rsidRDefault="00577373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11 разноцветных кружочков;</w:t>
      </w:r>
    </w:p>
    <w:p w:rsidR="00577373" w:rsidRDefault="00577373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 геометрических фигур для игры </w:t>
      </w:r>
      <w:proofErr w:type="spellStart"/>
      <w:r>
        <w:rPr>
          <w:rFonts w:ascii="Times New Roman" w:hAnsi="Times New Roman" w:cs="Times New Roman"/>
          <w:sz w:val="28"/>
          <w:szCs w:val="28"/>
        </w:rPr>
        <w:t>танграм</w:t>
      </w:r>
      <w:proofErr w:type="spellEnd"/>
      <w:r>
        <w:rPr>
          <w:rFonts w:ascii="Times New Roman" w:hAnsi="Times New Roman" w:cs="Times New Roman"/>
          <w:sz w:val="28"/>
          <w:szCs w:val="28"/>
        </w:rPr>
        <w:t>;</w:t>
      </w:r>
    </w:p>
    <w:p w:rsidR="00577373" w:rsidRDefault="00577373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56 цветных разных геометрических фигур;</w:t>
      </w:r>
    </w:p>
    <w:p w:rsidR="00577373" w:rsidRDefault="00577373" w:rsidP="00577373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3.Предметные карточки к дидактической игре</w:t>
      </w:r>
      <w:r w:rsidR="0017465E">
        <w:rPr>
          <w:rFonts w:ascii="Times New Roman" w:hAnsi="Times New Roman" w:cs="Times New Roman"/>
          <w:sz w:val="28"/>
          <w:szCs w:val="28"/>
        </w:rPr>
        <w:t>:</w:t>
      </w:r>
    </w:p>
    <w:p w:rsidR="00577373" w:rsidRDefault="0017465E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лото «Подбери по цвету»;</w:t>
      </w:r>
    </w:p>
    <w:p w:rsidR="0017465E" w:rsidRDefault="0017465E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дидактическая игра «Смешивание цвета»4</w:t>
      </w:r>
    </w:p>
    <w:p w:rsidR="0017465E" w:rsidRDefault="0017465E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Times New Roman" w:hAnsi="Times New Roman" w:cs="Times New Roman"/>
          <w:sz w:val="28"/>
          <w:szCs w:val="28"/>
        </w:rPr>
        <w:t>танграм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«Собери по образцу»;</w:t>
      </w:r>
    </w:p>
    <w:p w:rsidR="0017465E" w:rsidRDefault="0017465E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«Цветные домики»;</w:t>
      </w:r>
    </w:p>
    <w:p w:rsidR="0017465E" w:rsidRDefault="0017465E" w:rsidP="0017465E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4. Карточки «основные цвета»;</w:t>
      </w:r>
    </w:p>
    <w:p w:rsidR="0017465E" w:rsidRDefault="0017465E" w:rsidP="0017465E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карточки «Разноцветные стихи»;</w:t>
      </w:r>
    </w:p>
    <w:p w:rsidR="0017465E" w:rsidRDefault="0017465E" w:rsidP="0017465E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«Загадки»;</w:t>
      </w:r>
    </w:p>
    <w:p w:rsidR="0017465E" w:rsidRDefault="0017465E" w:rsidP="0017465E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карточки «опыты с цветом»;</w:t>
      </w:r>
    </w:p>
    <w:p w:rsidR="0017465E" w:rsidRDefault="0017465E" w:rsidP="0017465E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2 карты палитра для смешивания цвета;</w:t>
      </w:r>
    </w:p>
    <w:p w:rsidR="0017465E" w:rsidRDefault="0017465E" w:rsidP="0017465E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Раскраски.</w:t>
      </w:r>
    </w:p>
    <w:p w:rsidR="0017465E" w:rsidRDefault="0017465E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A0FCC" w:rsidRDefault="004A0FCC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74A0F" w:rsidRDefault="00F74A0F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74A0F" w:rsidRDefault="00F74A0F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74A0F" w:rsidRDefault="00F74A0F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74A0F" w:rsidRDefault="00F74A0F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74A0F" w:rsidRDefault="00F74A0F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74A0F" w:rsidRDefault="00F74A0F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74A0F" w:rsidRDefault="00F74A0F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74A0F" w:rsidRDefault="00F74A0F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74A0F" w:rsidRDefault="00F74A0F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74A0F" w:rsidRDefault="00F74A0F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74A0F" w:rsidRDefault="00F74A0F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74A0F" w:rsidRDefault="00F74A0F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74A0F" w:rsidRDefault="00F74A0F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74A0F" w:rsidRDefault="00F74A0F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74A0F" w:rsidRDefault="00F74A0F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74A0F" w:rsidRDefault="00F74A0F" w:rsidP="007D0218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472D91" w:rsidRPr="00F74A0F" w:rsidRDefault="00472D91" w:rsidP="00A95FBE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74A0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lastRenderedPageBreak/>
        <w:t xml:space="preserve">В нашей практике все чаще встречаются дети, которые не хотят заниматься, которым неинтересно то, что происходит в совместной образовательной деятельности педагога и детей. Поэтому важным условием повышения эффективности работы с детьми дошкольного возраста являются не </w:t>
      </w:r>
      <w:proofErr w:type="gramStart"/>
      <w:r w:rsidRPr="00F74A0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расширение  образовательных</w:t>
      </w:r>
      <w:proofErr w:type="gramEnd"/>
      <w:r w:rsidRPr="00F74A0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задач, а разработка новых педагогических технологий, связанных, в первую очередь, спецификой общения ребенка со взрослыми и сверстниками  с рациональной эффективной организацией жизни ребенка в детском саду, направленных на развитие самостоятельной деятельности ребенка и на развитие личности.</w:t>
      </w:r>
      <w:r w:rsidR="00F74A0F" w:rsidRPr="00F74A0F">
        <w:rPr>
          <w:rFonts w:ascii="Times New Roman" w:hAnsi="Times New Roman" w:cs="Times New Roman"/>
          <w:sz w:val="28"/>
          <w:szCs w:val="28"/>
        </w:rPr>
        <w:t xml:space="preserve">  </w:t>
      </w:r>
      <w:r w:rsidRPr="00F74A0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В поиске новых форм организации образовательной деятельности находится сейчас каждый педагог нашего детского сада. Результатом такого </w:t>
      </w:r>
      <w:proofErr w:type="gramStart"/>
      <w:r w:rsidRPr="00F74A0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поиска  стала</w:t>
      </w:r>
      <w:proofErr w:type="gramEnd"/>
      <w:r w:rsidRPr="00F74A0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  тематическая папка или </w:t>
      </w:r>
      <w:proofErr w:type="spellStart"/>
      <w:r w:rsidRPr="00F74A0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лэпбук</w:t>
      </w:r>
      <w:proofErr w:type="spellEnd"/>
      <w:r w:rsidRPr="00F74A0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. </w:t>
      </w:r>
      <w:r w:rsidR="00F74A0F" w:rsidRPr="00F74A0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</w:t>
      </w:r>
      <w:proofErr w:type="spellStart"/>
      <w:r w:rsidRPr="00F74A0F">
        <w:rPr>
          <w:rFonts w:ascii="Times New Roman" w:hAnsi="Times New Roman" w:cs="Times New Roman"/>
          <w:color w:val="211E1E"/>
          <w:sz w:val="28"/>
          <w:szCs w:val="28"/>
          <w:bdr w:val="none" w:sz="0" w:space="0" w:color="auto" w:frame="1"/>
        </w:rPr>
        <w:t>Лэпбук</w:t>
      </w:r>
      <w:proofErr w:type="spellEnd"/>
      <w:r w:rsidRPr="00F74A0F">
        <w:rPr>
          <w:rFonts w:ascii="Times New Roman" w:hAnsi="Times New Roman" w:cs="Times New Roman"/>
          <w:color w:val="211E1E"/>
          <w:sz w:val="28"/>
          <w:szCs w:val="28"/>
          <w:bdr w:val="none" w:sz="0" w:space="0" w:color="auto" w:frame="1"/>
        </w:rPr>
        <w:t xml:space="preserve"> — это собирательный образ плаката, книги и раздаточного материла, который направлен на развитие творческого потенциала в рамках заданной темы, расширяя не только кругозор, но и формируя навыки и умения.</w:t>
      </w:r>
    </w:p>
    <w:p w:rsidR="00472D91" w:rsidRPr="00F74A0F" w:rsidRDefault="00472D91" w:rsidP="006D57BF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F74A0F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Использование инновационных педагогических технологий, открывают новые возможности воспитания и обучения дошкольников, и одной из эффективных, на мой взгляд, является - </w:t>
      </w:r>
      <w:r w:rsidRPr="00F74A0F">
        <w:rPr>
          <w:rStyle w:val="a6"/>
          <w:rFonts w:ascii="Times New Roman" w:hAnsi="Times New Roman" w:cs="Times New Roman"/>
          <w:b w:val="0"/>
          <w:bCs w:val="0"/>
          <w:color w:val="111115"/>
          <w:sz w:val="28"/>
          <w:szCs w:val="28"/>
          <w:bdr w:val="none" w:sz="0" w:space="0" w:color="auto" w:frame="1"/>
          <w:shd w:val="clear" w:color="auto" w:fill="FFFFFF"/>
        </w:rPr>
        <w:t> тематическая папка-</w:t>
      </w:r>
      <w:proofErr w:type="spellStart"/>
      <w:r w:rsidRPr="00F74A0F">
        <w:rPr>
          <w:rStyle w:val="a6"/>
          <w:rFonts w:ascii="Times New Roman" w:hAnsi="Times New Roman" w:cs="Times New Roman"/>
          <w:b w:val="0"/>
          <w:bCs w:val="0"/>
          <w:color w:val="111115"/>
          <w:sz w:val="28"/>
          <w:szCs w:val="28"/>
          <w:bdr w:val="none" w:sz="0" w:space="0" w:color="auto" w:frame="1"/>
          <w:shd w:val="clear" w:color="auto" w:fill="FFFFFF"/>
        </w:rPr>
        <w:t>лэпбук</w:t>
      </w:r>
      <w:proofErr w:type="spellEnd"/>
      <w:r w:rsidRPr="00F74A0F">
        <w:rPr>
          <w:rStyle w:val="a6"/>
          <w:rFonts w:ascii="Times New Roman" w:hAnsi="Times New Roman" w:cs="Times New Roman"/>
          <w:b w:val="0"/>
          <w:bCs w:val="0"/>
          <w:color w:val="111115"/>
          <w:sz w:val="28"/>
          <w:szCs w:val="28"/>
          <w:bdr w:val="none" w:sz="0" w:space="0" w:color="auto" w:frame="1"/>
          <w:shd w:val="clear" w:color="auto" w:fill="FFFFFF"/>
        </w:rPr>
        <w:t>. </w:t>
      </w:r>
      <w:r w:rsidRPr="00F74A0F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 При этом </w:t>
      </w:r>
      <w:proofErr w:type="spellStart"/>
      <w:r w:rsidRPr="00F74A0F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>лэпбук</w:t>
      </w:r>
      <w:proofErr w:type="spellEnd"/>
      <w:r w:rsidRPr="00F74A0F">
        <w:rPr>
          <w:rFonts w:ascii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</w:rPr>
        <w:t xml:space="preserve"> - это не просто поделка. Это наглядно-практический метод обучения, заключительный этап самостоятельной исследовательской работы, которую ребенок проделал в ходе изучения данной темы. </w:t>
      </w:r>
    </w:p>
    <w:p w:rsidR="00472D91" w:rsidRPr="00F74A0F" w:rsidRDefault="00472D91" w:rsidP="006D57BF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A0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Всем нам известно, что лучше запоминается </w:t>
      </w:r>
      <w:r w:rsidR="00F74A0F" w:rsidRPr="00F74A0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то, что нам интересно, что было </w:t>
      </w:r>
      <w:proofErr w:type="gramStart"/>
      <w:r w:rsidRPr="00F74A0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эмоционально  окрашено</w:t>
      </w:r>
      <w:proofErr w:type="gramEnd"/>
      <w:r w:rsidRPr="00F74A0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.  </w:t>
      </w:r>
      <w:proofErr w:type="gramStart"/>
      <w:r w:rsidRPr="00F74A0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Как  же</w:t>
      </w:r>
      <w:proofErr w:type="gramEnd"/>
      <w:r w:rsidRPr="00F74A0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  сделать  так,  чтобы  пройденный  материал остался в памяти ребенка дошкольника, чтоб</w:t>
      </w:r>
      <w:r w:rsidR="00F74A0F" w:rsidRPr="00F74A0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ы он мог научиться пользоваться </w:t>
      </w:r>
      <w:r w:rsidRPr="00F74A0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теми  знаниями,  которые  получил  в  об</w:t>
      </w:r>
      <w:r w:rsidR="00F74A0F" w:rsidRPr="00F74A0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разовательной  деятельности  по </w:t>
      </w:r>
      <w:r w:rsidRPr="00F74A0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определенной  теме,  чтобы  он  захотел  самостоятельно  расширить  свои горизонты по данному вопросу.</w:t>
      </w:r>
    </w:p>
    <w:p w:rsidR="00472D91" w:rsidRPr="00F74A0F" w:rsidRDefault="00472D91" w:rsidP="006D57BF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A0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         </w:t>
      </w:r>
      <w:proofErr w:type="spellStart"/>
      <w:proofErr w:type="gramStart"/>
      <w:r w:rsidRPr="00F74A0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Лэпбук</w:t>
      </w:r>
      <w:proofErr w:type="spellEnd"/>
      <w:r w:rsidRPr="00F74A0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  –</w:t>
      </w:r>
      <w:proofErr w:type="gramEnd"/>
      <w:r w:rsidRPr="00F74A0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  это  универсальное  пособие,  которое  может  быть  итогом проектной  и  самостоятельной  деятельности  детей,  тематической  недели, предусмотренной  основной  образовательной  программой  дошкольной образовательной  организации.  </w:t>
      </w:r>
      <w:proofErr w:type="gramStart"/>
      <w:r w:rsidRPr="00F74A0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Может  быть</w:t>
      </w:r>
      <w:proofErr w:type="gramEnd"/>
      <w:r w:rsidRPr="00F74A0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  использован  при  реализации любой из образовательных областей, обеспечивая их интеграцию. </w:t>
      </w:r>
      <w:proofErr w:type="gramStart"/>
      <w:r w:rsidRPr="00F74A0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Объединяя  обучение</w:t>
      </w:r>
      <w:proofErr w:type="gramEnd"/>
      <w:r w:rsidRPr="00F74A0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  и  воспитание  в  целостный  образовательный процесс, </w:t>
      </w:r>
      <w:proofErr w:type="spellStart"/>
      <w:r w:rsidRPr="00F74A0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>лэпбук</w:t>
      </w:r>
      <w:proofErr w:type="spellEnd"/>
      <w:r w:rsidRPr="00F74A0F">
        <w:rPr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дает возможность педагогу построить деятельность на основе индивидуальных  особенностей  каждого  ребенка,  создать  условия,  при которых  сам  ребенок  становится  активным  в  выборе  содержания  своего образования.</w:t>
      </w:r>
    </w:p>
    <w:p w:rsidR="00472D91" w:rsidRPr="00F74A0F" w:rsidRDefault="00F74A0F" w:rsidP="006D57BF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F74A0F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В </w:t>
      </w:r>
      <w:r w:rsidR="00472D91" w:rsidRPr="00F74A0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научной литературе </w:t>
      </w:r>
      <w:proofErr w:type="spellStart"/>
      <w:r w:rsidR="00472D91" w:rsidRPr="00F74A0F">
        <w:rPr>
          <w:rFonts w:ascii="Times New Roman" w:hAnsi="Times New Roman" w:cs="Times New Roman"/>
          <w:sz w:val="28"/>
          <w:szCs w:val="28"/>
          <w:shd w:val="clear" w:color="auto" w:fill="FFFFFF"/>
        </w:rPr>
        <w:t>лэпбук</w:t>
      </w:r>
      <w:proofErr w:type="spellEnd"/>
      <w:r w:rsidR="00472D91" w:rsidRPr="00F74A0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не </w:t>
      </w:r>
      <w:proofErr w:type="gramStart"/>
      <w:r w:rsidR="00472D91" w:rsidRPr="00F74A0F">
        <w:rPr>
          <w:rFonts w:ascii="Times New Roman" w:hAnsi="Times New Roman" w:cs="Times New Roman"/>
          <w:sz w:val="28"/>
          <w:szCs w:val="28"/>
          <w:shd w:val="clear" w:color="auto" w:fill="FFFFFF"/>
        </w:rPr>
        <w:t>выделяют  как</w:t>
      </w:r>
      <w:proofErr w:type="gramEnd"/>
      <w:r w:rsidR="00472D91" w:rsidRPr="00F74A0F">
        <w:rPr>
          <w:rFonts w:ascii="Times New Roman" w:hAnsi="Times New Roman" w:cs="Times New Roman"/>
          <w:sz w:val="28"/>
          <w:szCs w:val="28"/>
          <w:shd w:val="clear" w:color="auto" w:fill="FFFFFF"/>
        </w:rPr>
        <w:t>  одно  из  основных  средств  обучения,  поэтому  есть  необходимость в его разработке.</w:t>
      </w:r>
    </w:p>
    <w:p w:rsidR="00472D91" w:rsidRPr="00F74A0F" w:rsidRDefault="00472D91" w:rsidP="006D57BF">
      <w:pPr>
        <w:pStyle w:val="a4"/>
        <w:spacing w:line="276" w:lineRule="auto"/>
        <w:ind w:firstLine="708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proofErr w:type="spellStart"/>
      <w:r w:rsidRPr="00F74A0F">
        <w:rPr>
          <w:rFonts w:ascii="Times New Roman" w:hAnsi="Times New Roman" w:cs="Times New Roman"/>
          <w:sz w:val="28"/>
          <w:szCs w:val="28"/>
          <w:shd w:val="clear" w:color="auto" w:fill="FFFFFF"/>
        </w:rPr>
        <w:t>Лэпбук</w:t>
      </w:r>
      <w:proofErr w:type="spellEnd"/>
      <w:r w:rsidRPr="00F74A0F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 отличный способ закрепить определенную тему с детьми, осмыслить содержание книги, провести исследовательскую работу, в процессе которой ребенок участвует в поиске, анализе и сортировке информации. </w:t>
      </w:r>
    </w:p>
    <w:p w:rsidR="00472D91" w:rsidRPr="00F74A0F" w:rsidRDefault="00472D91" w:rsidP="006D57BF">
      <w:pPr>
        <w:pStyle w:val="a4"/>
        <w:spacing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74A0F">
        <w:rPr>
          <w:rStyle w:val="a6"/>
          <w:rFonts w:ascii="Times New Roman" w:hAnsi="Times New Roman" w:cs="Times New Roman"/>
          <w:b w:val="0"/>
          <w:bCs w:val="0"/>
          <w:color w:val="111115"/>
          <w:sz w:val="28"/>
          <w:szCs w:val="28"/>
          <w:bdr w:val="none" w:sz="0" w:space="0" w:color="auto" w:frame="1"/>
          <w:shd w:val="clear" w:color="auto" w:fill="FFFFFF"/>
        </w:rPr>
        <w:t xml:space="preserve">Новизна данной формы работы с детьми заключается в отсутствии системного использования </w:t>
      </w:r>
      <w:proofErr w:type="spellStart"/>
      <w:r w:rsidRPr="00F74A0F">
        <w:rPr>
          <w:rStyle w:val="a6"/>
          <w:rFonts w:ascii="Times New Roman" w:hAnsi="Times New Roman" w:cs="Times New Roman"/>
          <w:b w:val="0"/>
          <w:bCs w:val="0"/>
          <w:color w:val="111115"/>
          <w:sz w:val="28"/>
          <w:szCs w:val="28"/>
          <w:bdr w:val="none" w:sz="0" w:space="0" w:color="auto" w:frame="1"/>
          <w:shd w:val="clear" w:color="auto" w:fill="FFFFFF"/>
        </w:rPr>
        <w:t>лэпбуков</w:t>
      </w:r>
      <w:proofErr w:type="spellEnd"/>
      <w:r w:rsidRPr="00F74A0F">
        <w:rPr>
          <w:rStyle w:val="a6"/>
          <w:rFonts w:ascii="Times New Roman" w:hAnsi="Times New Roman" w:cs="Times New Roman"/>
          <w:b w:val="0"/>
          <w:bCs w:val="0"/>
          <w:color w:val="111115"/>
          <w:sz w:val="28"/>
          <w:szCs w:val="28"/>
          <w:bdr w:val="none" w:sz="0" w:space="0" w:color="auto" w:frame="1"/>
          <w:shd w:val="clear" w:color="auto" w:fill="FFFFFF"/>
        </w:rPr>
        <w:t xml:space="preserve"> в практике детских садов</w:t>
      </w:r>
      <w:r w:rsidRPr="00F74A0F">
        <w:rPr>
          <w:rStyle w:val="a6"/>
          <w:rFonts w:ascii="Times New Roman" w:hAnsi="Times New Roman" w:cs="Times New Roman"/>
          <w:b w:val="0"/>
          <w:bCs w:val="0"/>
          <w:color w:val="C00000"/>
          <w:sz w:val="28"/>
          <w:szCs w:val="28"/>
          <w:bdr w:val="none" w:sz="0" w:space="0" w:color="auto" w:frame="1"/>
          <w:shd w:val="clear" w:color="auto" w:fill="FFFFFF"/>
        </w:rPr>
        <w:t>.</w:t>
      </w:r>
    </w:p>
    <w:sectPr w:rsidR="00472D91" w:rsidRPr="00F74A0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D9073D4"/>
    <w:multiLevelType w:val="hybridMultilevel"/>
    <w:tmpl w:val="ACD637A2"/>
    <w:lvl w:ilvl="0" w:tplc="A76455CC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BE8319A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842C59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ECFC306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9C23E18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87CBDC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A0A5E42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9BC90D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2405C2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9686DC5"/>
    <w:multiLevelType w:val="hybridMultilevel"/>
    <w:tmpl w:val="E0E66556"/>
    <w:lvl w:ilvl="0" w:tplc="0184837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0824F82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7E5C0ADA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2E4817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9741AB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146D67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6369182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8A8F1E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13AD24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1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9114C"/>
    <w:rsid w:val="000D7B2D"/>
    <w:rsid w:val="001442B7"/>
    <w:rsid w:val="0017465E"/>
    <w:rsid w:val="00175A6B"/>
    <w:rsid w:val="0017775F"/>
    <w:rsid w:val="00204A55"/>
    <w:rsid w:val="00224241"/>
    <w:rsid w:val="0026615D"/>
    <w:rsid w:val="002D4CEA"/>
    <w:rsid w:val="00353FB0"/>
    <w:rsid w:val="00377A45"/>
    <w:rsid w:val="00406B69"/>
    <w:rsid w:val="004404A5"/>
    <w:rsid w:val="004545EF"/>
    <w:rsid w:val="00472D91"/>
    <w:rsid w:val="004A0FCC"/>
    <w:rsid w:val="00577373"/>
    <w:rsid w:val="006D57BF"/>
    <w:rsid w:val="007D0218"/>
    <w:rsid w:val="00A95FBE"/>
    <w:rsid w:val="00AE6B04"/>
    <w:rsid w:val="00AF19C6"/>
    <w:rsid w:val="00B94216"/>
    <w:rsid w:val="00C4276E"/>
    <w:rsid w:val="00C9114C"/>
    <w:rsid w:val="00D53618"/>
    <w:rsid w:val="00DF0B51"/>
    <w:rsid w:val="00DF1706"/>
    <w:rsid w:val="00EE0D6C"/>
    <w:rsid w:val="00F74A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BD98CE"/>
  <w15:chartTrackingRefBased/>
  <w15:docId w15:val="{AC824B48-F698-4A9E-95B2-3ECACFCEC8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C427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 Spacing"/>
    <w:uiPriority w:val="1"/>
    <w:qFormat/>
    <w:rsid w:val="00C4276E"/>
    <w:pPr>
      <w:spacing w:after="0" w:line="240" w:lineRule="auto"/>
    </w:pPr>
  </w:style>
  <w:style w:type="paragraph" w:styleId="a5">
    <w:name w:val="List Paragraph"/>
    <w:basedOn w:val="a"/>
    <w:uiPriority w:val="34"/>
    <w:qFormat/>
    <w:rsid w:val="00DF0B51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7">
    <w:name w:val="c7"/>
    <w:basedOn w:val="a"/>
    <w:rsid w:val="004545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8">
    <w:name w:val="c8"/>
    <w:basedOn w:val="a0"/>
    <w:rsid w:val="004545EF"/>
  </w:style>
  <w:style w:type="paragraph" w:customStyle="1" w:styleId="c3">
    <w:name w:val="c3"/>
    <w:basedOn w:val="a"/>
    <w:rsid w:val="004545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9">
    <w:name w:val="c9"/>
    <w:basedOn w:val="a0"/>
    <w:rsid w:val="004545EF"/>
  </w:style>
  <w:style w:type="character" w:customStyle="1" w:styleId="c0">
    <w:name w:val="c0"/>
    <w:basedOn w:val="a0"/>
    <w:rsid w:val="004545EF"/>
  </w:style>
  <w:style w:type="character" w:customStyle="1" w:styleId="c2">
    <w:name w:val="c2"/>
    <w:basedOn w:val="a0"/>
    <w:rsid w:val="004545EF"/>
  </w:style>
  <w:style w:type="character" w:styleId="a6">
    <w:name w:val="Strong"/>
    <w:basedOn w:val="a0"/>
    <w:uiPriority w:val="22"/>
    <w:qFormat/>
    <w:rsid w:val="00472D91"/>
    <w:rPr>
      <w:b/>
      <w:bCs/>
    </w:rPr>
  </w:style>
  <w:style w:type="paragraph" w:styleId="a7">
    <w:name w:val="Balloon Text"/>
    <w:basedOn w:val="a"/>
    <w:link w:val="a8"/>
    <w:uiPriority w:val="99"/>
    <w:semiHidden/>
    <w:unhideWhenUsed/>
    <w:rsid w:val="00AF19C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AF19C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0120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5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27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96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923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140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510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181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395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218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261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284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741325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16644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61574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1688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30702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7790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8587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84214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243428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286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9448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323</TotalTime>
  <Pages>1</Pages>
  <Words>2884</Words>
  <Characters>16442</Characters>
  <Application>Microsoft Office Word</Application>
  <DocSecurity>0</DocSecurity>
  <Lines>137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19288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Данил</dc:creator>
  <cp:keywords/>
  <dc:description/>
  <cp:lastModifiedBy>user</cp:lastModifiedBy>
  <cp:revision>5</cp:revision>
  <cp:lastPrinted>2022-11-01T07:26:00Z</cp:lastPrinted>
  <dcterms:created xsi:type="dcterms:W3CDTF">2022-10-31T13:22:00Z</dcterms:created>
  <dcterms:modified xsi:type="dcterms:W3CDTF">2023-01-19T13:07:00Z</dcterms:modified>
</cp:coreProperties>
</file>